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cs="宋体"/>
          <w:highlight w:val="none"/>
        </w:rPr>
      </w:pPr>
      <w:bookmarkStart w:id="0" w:name="_Toc25423"/>
      <w:r>
        <w:rPr>
          <w:rFonts w:hint="eastAsia" w:ascii="宋体" w:hAnsi="宋体" w:cs="宋体"/>
          <w:highlight w:val="none"/>
        </w:rPr>
        <w:t>第五章  投标文件格式</w:t>
      </w:r>
      <w:bookmarkEnd w:id="0"/>
    </w:p>
    <w:p>
      <w:pPr>
        <w:ind w:firstLine="316" w:firstLineChars="66"/>
        <w:jc w:val="center"/>
        <w:outlineLvl w:val="0"/>
        <w:rPr>
          <w:rFonts w:ascii="宋体" w:hAnsi="宋体" w:cs="宋体"/>
          <w:sz w:val="48"/>
          <w:szCs w:val="48"/>
          <w:highlight w:val="none"/>
        </w:rPr>
      </w:pPr>
      <w:bookmarkStart w:id="1" w:name="_Toc8648"/>
      <w:bookmarkStart w:id="2" w:name="_Toc32452"/>
      <w:bookmarkStart w:id="3" w:name="_Toc17969"/>
    </w:p>
    <w:p>
      <w:pPr>
        <w:ind w:firstLine="316" w:firstLineChars="66"/>
        <w:jc w:val="center"/>
        <w:outlineLvl w:val="0"/>
        <w:rPr>
          <w:rFonts w:ascii="宋体" w:hAnsi="宋体" w:cs="宋体"/>
          <w:sz w:val="48"/>
          <w:szCs w:val="48"/>
          <w:highlight w:val="none"/>
        </w:rPr>
      </w:pPr>
      <w:bookmarkStart w:id="27" w:name="_GoBack"/>
      <w:bookmarkEnd w:id="27"/>
    </w:p>
    <w:p>
      <w:pPr>
        <w:ind w:firstLine="316" w:firstLineChars="66"/>
        <w:jc w:val="center"/>
        <w:outlineLvl w:val="0"/>
        <w:rPr>
          <w:rFonts w:ascii="宋体" w:hAnsi="宋体" w:cs="宋体"/>
          <w:sz w:val="48"/>
          <w:szCs w:val="48"/>
          <w:highlight w:val="none"/>
        </w:rPr>
      </w:pPr>
    </w:p>
    <w:p>
      <w:pPr>
        <w:ind w:firstLine="316" w:firstLineChars="66"/>
        <w:jc w:val="center"/>
        <w:outlineLvl w:val="0"/>
        <w:rPr>
          <w:rFonts w:ascii="宋体" w:hAnsi="宋体" w:cs="宋体"/>
          <w:sz w:val="48"/>
          <w:szCs w:val="48"/>
          <w:highlight w:val="none"/>
        </w:rPr>
      </w:pPr>
    </w:p>
    <w:p>
      <w:pPr>
        <w:ind w:firstLine="316" w:firstLineChars="66"/>
        <w:jc w:val="center"/>
        <w:outlineLvl w:val="0"/>
        <w:rPr>
          <w:rFonts w:ascii="宋体" w:hAnsi="宋体" w:cs="宋体"/>
          <w:sz w:val="48"/>
          <w:szCs w:val="48"/>
          <w:highlight w:val="none"/>
        </w:rPr>
      </w:pPr>
    </w:p>
    <w:p>
      <w:pPr>
        <w:spacing w:line="240" w:lineRule="auto"/>
        <w:ind w:firstLine="316" w:firstLineChars="66"/>
        <w:jc w:val="center"/>
        <w:outlineLvl w:val="0"/>
        <w:rPr>
          <w:rFonts w:hint="eastAsia" w:ascii="宋体" w:hAnsi="宋体" w:cs="宋体"/>
          <w:sz w:val="48"/>
          <w:szCs w:val="48"/>
          <w:highlight w:val="none"/>
        </w:rPr>
      </w:pPr>
      <w:r>
        <w:rPr>
          <w:rFonts w:hint="eastAsia" w:ascii="宋体" w:hAnsi="宋体" w:cs="宋体"/>
          <w:sz w:val="48"/>
          <w:szCs w:val="48"/>
          <w:highlight w:val="none"/>
        </w:rPr>
        <w:t>海珠区三滘立交地块土壤污染修复</w:t>
      </w:r>
    </w:p>
    <w:p>
      <w:pPr>
        <w:spacing w:line="240" w:lineRule="auto"/>
        <w:ind w:firstLine="316" w:firstLineChars="66"/>
        <w:jc w:val="center"/>
        <w:outlineLvl w:val="0"/>
        <w:rPr>
          <w:rFonts w:ascii="宋体" w:hAnsi="宋体" w:cs="宋体"/>
          <w:sz w:val="48"/>
          <w:szCs w:val="48"/>
          <w:highlight w:val="none"/>
        </w:rPr>
      </w:pPr>
      <w:r>
        <w:rPr>
          <w:rFonts w:hint="eastAsia" w:ascii="宋体" w:hAnsi="宋体" w:cs="宋体"/>
          <w:sz w:val="48"/>
          <w:szCs w:val="48"/>
          <w:highlight w:val="none"/>
        </w:rPr>
        <w:t>效果评估项目</w:t>
      </w:r>
      <w:bookmarkEnd w:id="1"/>
      <w:bookmarkEnd w:id="2"/>
      <w:bookmarkEnd w:id="3"/>
    </w:p>
    <w:p>
      <w:pPr>
        <w:spacing w:line="240" w:lineRule="auto"/>
        <w:ind w:firstLine="0" w:firstLineChars="0"/>
        <w:outlineLvl w:val="0"/>
        <w:rPr>
          <w:rFonts w:ascii="宋体" w:hAnsi="宋体" w:cs="宋体"/>
          <w:sz w:val="48"/>
          <w:szCs w:val="48"/>
          <w:highlight w:val="none"/>
        </w:rPr>
      </w:pPr>
    </w:p>
    <w:p>
      <w:pPr>
        <w:spacing w:line="240" w:lineRule="auto"/>
        <w:ind w:firstLine="316" w:firstLineChars="66"/>
        <w:jc w:val="center"/>
        <w:outlineLvl w:val="0"/>
        <w:rPr>
          <w:rFonts w:ascii="宋体" w:hAnsi="宋体" w:cs="宋体"/>
          <w:sz w:val="48"/>
          <w:szCs w:val="48"/>
          <w:highlight w:val="none"/>
        </w:rPr>
      </w:pPr>
    </w:p>
    <w:p>
      <w:pPr>
        <w:spacing w:line="548" w:lineRule="exact"/>
        <w:ind w:firstLine="196" w:firstLineChars="41"/>
        <w:jc w:val="center"/>
        <w:outlineLvl w:val="0"/>
        <w:rPr>
          <w:rFonts w:ascii="宋体" w:hAnsi="宋体" w:cs="宋体"/>
          <w:sz w:val="48"/>
          <w:szCs w:val="48"/>
          <w:highlight w:val="none"/>
        </w:rPr>
      </w:pPr>
      <w:bookmarkStart w:id="4" w:name="_Toc27614"/>
      <w:bookmarkStart w:id="5" w:name="_Toc8566"/>
      <w:bookmarkStart w:id="6" w:name="_Toc16709"/>
      <w:r>
        <w:rPr>
          <w:rFonts w:hint="eastAsia" w:ascii="宋体" w:hAnsi="宋体" w:cs="宋体"/>
          <w:sz w:val="48"/>
          <w:szCs w:val="48"/>
          <w:highlight w:val="none"/>
        </w:rPr>
        <w:t>投标文件</w:t>
      </w:r>
      <w:bookmarkEnd w:id="4"/>
      <w:bookmarkEnd w:id="5"/>
      <w:bookmarkEnd w:id="6"/>
    </w:p>
    <w:p>
      <w:pPr>
        <w:spacing w:line="548" w:lineRule="exact"/>
        <w:ind w:firstLine="196" w:firstLineChars="41"/>
        <w:jc w:val="center"/>
        <w:rPr>
          <w:rFonts w:ascii="宋体" w:hAnsi="宋体" w:cs="宋体"/>
          <w:sz w:val="48"/>
          <w:szCs w:val="48"/>
          <w:highlight w:val="none"/>
        </w:rPr>
      </w:pPr>
    </w:p>
    <w:p>
      <w:pPr>
        <w:spacing w:line="548" w:lineRule="exact"/>
        <w:ind w:firstLine="196" w:firstLineChars="41"/>
        <w:jc w:val="center"/>
        <w:rPr>
          <w:rFonts w:ascii="宋体" w:hAnsi="宋体" w:cs="宋体"/>
          <w:sz w:val="48"/>
          <w:szCs w:val="48"/>
          <w:highlight w:val="none"/>
        </w:rPr>
      </w:pPr>
    </w:p>
    <w:p>
      <w:pPr>
        <w:spacing w:line="548" w:lineRule="exact"/>
        <w:ind w:firstLine="196" w:firstLineChars="41"/>
        <w:jc w:val="center"/>
        <w:rPr>
          <w:rFonts w:ascii="宋体" w:hAnsi="宋体" w:cs="宋体"/>
          <w:sz w:val="48"/>
          <w:szCs w:val="48"/>
          <w:highlight w:val="none"/>
        </w:rPr>
      </w:pPr>
    </w:p>
    <w:p>
      <w:pPr>
        <w:spacing w:line="548" w:lineRule="exact"/>
        <w:ind w:firstLine="196" w:firstLineChars="41"/>
        <w:jc w:val="center"/>
        <w:rPr>
          <w:rFonts w:ascii="宋体" w:hAnsi="宋体" w:cs="宋体"/>
          <w:sz w:val="48"/>
          <w:szCs w:val="48"/>
          <w:highlight w:val="none"/>
        </w:rPr>
      </w:pPr>
    </w:p>
    <w:p>
      <w:pPr>
        <w:spacing w:line="548" w:lineRule="exact"/>
        <w:ind w:firstLine="196" w:firstLineChars="41"/>
        <w:jc w:val="center"/>
        <w:rPr>
          <w:rFonts w:ascii="宋体" w:hAnsi="宋体" w:cs="宋体"/>
          <w:sz w:val="48"/>
          <w:szCs w:val="48"/>
          <w:highlight w:val="none"/>
        </w:rPr>
      </w:pPr>
    </w:p>
    <w:p>
      <w:pPr>
        <w:pStyle w:val="8"/>
        <w:rPr>
          <w:highlight w:val="none"/>
        </w:rPr>
      </w:pPr>
    </w:p>
    <w:p>
      <w:pPr>
        <w:spacing w:line="548" w:lineRule="exact"/>
        <w:ind w:firstLine="196" w:firstLineChars="41"/>
        <w:jc w:val="center"/>
        <w:rPr>
          <w:rFonts w:ascii="宋体" w:hAnsi="宋体" w:cs="宋体"/>
          <w:sz w:val="48"/>
          <w:szCs w:val="48"/>
          <w:highlight w:val="none"/>
        </w:rPr>
      </w:pPr>
    </w:p>
    <w:p>
      <w:pPr>
        <w:spacing w:line="548" w:lineRule="exact"/>
        <w:ind w:firstLine="196" w:firstLineChars="41"/>
        <w:jc w:val="center"/>
        <w:rPr>
          <w:rFonts w:ascii="宋体" w:hAnsi="宋体" w:cs="宋体"/>
          <w:sz w:val="48"/>
          <w:szCs w:val="48"/>
          <w:highlight w:val="none"/>
        </w:rPr>
      </w:pPr>
    </w:p>
    <w:p>
      <w:pPr>
        <w:spacing w:line="480" w:lineRule="auto"/>
        <w:jc w:val="center"/>
        <w:rPr>
          <w:rFonts w:ascii="宋体" w:hAnsi="宋体" w:cs="宋体"/>
          <w:sz w:val="24"/>
          <w:highlight w:val="none"/>
        </w:rPr>
      </w:pPr>
      <w:r>
        <w:rPr>
          <w:rFonts w:hint="eastAsia" w:ascii="宋体" w:hAnsi="宋体" w:cs="宋体"/>
          <w:sz w:val="24"/>
          <w:highlight w:val="none"/>
        </w:rPr>
        <w:t>投标人：</w:t>
      </w:r>
      <w:r>
        <w:rPr>
          <w:rFonts w:hint="eastAsia" w:ascii="宋体" w:hAnsi="宋体" w:cs="宋体"/>
          <w:sz w:val="24"/>
          <w:highlight w:val="none"/>
          <w:u w:val="single"/>
        </w:rPr>
        <w:t xml:space="preserve">                          </w:t>
      </w:r>
      <w:r>
        <w:rPr>
          <w:rFonts w:hint="eastAsia" w:ascii="宋体" w:hAnsi="宋体" w:cs="宋体"/>
          <w:sz w:val="24"/>
          <w:highlight w:val="none"/>
        </w:rPr>
        <w:t>（单位盖章）</w:t>
      </w:r>
    </w:p>
    <w:p>
      <w:pPr>
        <w:spacing w:line="480" w:lineRule="auto"/>
        <w:jc w:val="center"/>
        <w:rPr>
          <w:rFonts w:ascii="宋体" w:hAnsi="宋体" w:cs="宋体"/>
          <w:sz w:val="24"/>
          <w:highlight w:val="none"/>
        </w:rPr>
      </w:pPr>
      <w:r>
        <w:rPr>
          <w:rFonts w:hint="eastAsia" w:ascii="宋体" w:hAnsi="宋体" w:cs="宋体"/>
          <w:sz w:val="24"/>
          <w:highlight w:val="none"/>
        </w:rPr>
        <w:t>法定代表人或其委托代理人：</w:t>
      </w:r>
      <w:r>
        <w:rPr>
          <w:rFonts w:hint="eastAsia" w:ascii="宋体" w:hAnsi="宋体" w:cs="宋体"/>
          <w:sz w:val="24"/>
          <w:highlight w:val="none"/>
          <w:u w:val="single"/>
        </w:rPr>
        <w:t xml:space="preserve">            </w:t>
      </w:r>
      <w:r>
        <w:rPr>
          <w:rFonts w:hint="eastAsia" w:ascii="宋体" w:hAnsi="宋体" w:cs="宋体"/>
          <w:sz w:val="24"/>
          <w:highlight w:val="none"/>
        </w:rPr>
        <w:t>（签字）</w:t>
      </w:r>
    </w:p>
    <w:p>
      <w:pPr>
        <w:spacing w:line="480" w:lineRule="auto"/>
        <w:jc w:val="center"/>
        <w:rPr>
          <w:rFonts w:ascii="宋体" w:hAnsi="宋体" w:cs="宋体"/>
          <w:sz w:val="24"/>
          <w:highlight w:val="none"/>
        </w:rPr>
      </w:pPr>
      <w:r>
        <w:rPr>
          <w:rFonts w:hint="eastAsia" w:ascii="宋体" w:hAnsi="宋体" w:cs="宋体"/>
          <w:sz w:val="24"/>
          <w:highlight w:val="none"/>
          <w:u w:val="single"/>
          <w:lang w:val="en-US" w:eastAsia="zh-CN"/>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480" w:lineRule="auto"/>
        <w:rPr>
          <w:rFonts w:ascii="宋体" w:hAnsi="宋体" w:cs="宋体"/>
          <w:sz w:val="24"/>
          <w:highlight w:val="none"/>
        </w:rPr>
      </w:pPr>
      <w:r>
        <w:rPr>
          <w:rFonts w:hint="eastAsia" w:ascii="宋体" w:hAnsi="宋体" w:cs="宋体"/>
          <w:sz w:val="24"/>
          <w:highlight w:val="none"/>
        </w:rPr>
        <w:br w:type="page"/>
      </w:r>
    </w:p>
    <w:p>
      <w:pPr>
        <w:spacing w:line="360" w:lineRule="auto"/>
        <w:ind w:firstLine="420"/>
        <w:jc w:val="center"/>
        <w:rPr>
          <w:rFonts w:ascii="宋体" w:hAnsi="宋体" w:cs="宋体"/>
          <w:sz w:val="28"/>
          <w:szCs w:val="36"/>
          <w:highlight w:val="none"/>
        </w:rPr>
      </w:pPr>
      <w:r>
        <w:rPr>
          <w:rFonts w:hint="eastAsia" w:ascii="宋体" w:hAnsi="宋体" w:cs="宋体"/>
          <w:sz w:val="28"/>
          <w:szCs w:val="36"/>
          <w:highlight w:val="none"/>
        </w:rPr>
        <w:t xml:space="preserve">目 </w:t>
      </w:r>
      <w:r>
        <w:rPr>
          <w:rFonts w:ascii="宋体" w:hAnsi="宋体" w:cs="宋体"/>
          <w:sz w:val="28"/>
          <w:szCs w:val="36"/>
          <w:highlight w:val="none"/>
        </w:rPr>
        <w:t xml:space="preserve"> </w:t>
      </w:r>
      <w:r>
        <w:rPr>
          <w:rFonts w:hint="eastAsia" w:ascii="宋体" w:hAnsi="宋体" w:cs="宋体"/>
          <w:sz w:val="28"/>
          <w:szCs w:val="36"/>
          <w:highlight w:val="none"/>
        </w:rPr>
        <w:t>录</w:t>
      </w:r>
    </w:p>
    <w:p>
      <w:pPr>
        <w:pStyle w:val="8"/>
        <w:rPr>
          <w:highlight w:val="none"/>
        </w:rPr>
      </w:pPr>
    </w:p>
    <w:p>
      <w:pPr>
        <w:shd w:val="clear" w:color="auto" w:fill="FFFFFF"/>
        <w:spacing w:line="360" w:lineRule="auto"/>
        <w:rPr>
          <w:rFonts w:ascii="宋体" w:hAnsi="宋体" w:cs="宋体"/>
          <w:sz w:val="22"/>
          <w:szCs w:val="22"/>
          <w:highlight w:val="none"/>
        </w:rPr>
      </w:pPr>
      <w:r>
        <w:rPr>
          <w:rFonts w:hint="eastAsia" w:ascii="宋体" w:hAnsi="宋体" w:cs="宋体"/>
          <w:sz w:val="28"/>
          <w:szCs w:val="28"/>
          <w:highlight w:val="none"/>
        </w:rPr>
        <w:t>投标文件应包括但不限于下列各项内容：</w:t>
      </w:r>
    </w:p>
    <w:p>
      <w:pPr>
        <w:shd w:val="clear" w:color="auto" w:fill="FFFFFF"/>
        <w:spacing w:line="360" w:lineRule="auto"/>
        <w:rPr>
          <w:rFonts w:ascii="宋体" w:hAnsi="宋体" w:cs="宋体"/>
          <w:sz w:val="22"/>
          <w:szCs w:val="28"/>
          <w:highlight w:val="none"/>
        </w:rPr>
      </w:pPr>
      <w:r>
        <w:rPr>
          <w:rFonts w:hint="eastAsia" w:ascii="宋体" w:hAnsi="宋体" w:cs="宋体"/>
          <w:sz w:val="28"/>
          <w:szCs w:val="28"/>
          <w:highlight w:val="none"/>
        </w:rPr>
        <w:t xml:space="preserve">    一、投标函</w:t>
      </w:r>
    </w:p>
    <w:p>
      <w:pPr>
        <w:shd w:val="clear" w:color="auto" w:fill="FFFFFF"/>
        <w:spacing w:line="360" w:lineRule="auto"/>
        <w:rPr>
          <w:rFonts w:ascii="宋体" w:hAnsi="宋体" w:cs="宋体"/>
          <w:sz w:val="22"/>
          <w:szCs w:val="28"/>
          <w:highlight w:val="none"/>
        </w:rPr>
      </w:pPr>
      <w:r>
        <w:rPr>
          <w:rFonts w:hint="eastAsia" w:ascii="宋体" w:hAnsi="宋体" w:cs="宋体"/>
          <w:sz w:val="28"/>
          <w:szCs w:val="28"/>
          <w:highlight w:val="none"/>
        </w:rPr>
        <w:t xml:space="preserve">    二、法定代表人身份证明或授权委托书</w:t>
      </w:r>
    </w:p>
    <w:p>
      <w:pPr>
        <w:shd w:val="clear" w:color="auto" w:fill="FFFFFF"/>
        <w:spacing w:line="360" w:lineRule="auto"/>
        <w:rPr>
          <w:rFonts w:ascii="宋体" w:hAnsi="宋体" w:cs="宋体"/>
          <w:sz w:val="22"/>
          <w:szCs w:val="28"/>
          <w:highlight w:val="none"/>
        </w:rPr>
      </w:pPr>
      <w:r>
        <w:rPr>
          <w:rFonts w:hint="eastAsia" w:ascii="宋体" w:hAnsi="宋体" w:cs="宋体"/>
          <w:sz w:val="28"/>
          <w:szCs w:val="28"/>
          <w:highlight w:val="none"/>
        </w:rPr>
        <w:t xml:space="preserve">    三、投标保证金</w:t>
      </w:r>
    </w:p>
    <w:p>
      <w:pPr>
        <w:shd w:val="clear" w:color="auto" w:fill="FFFFFF"/>
        <w:spacing w:line="360" w:lineRule="auto"/>
        <w:ind w:firstLine="560"/>
        <w:rPr>
          <w:rFonts w:hint="default" w:ascii="宋体" w:hAnsi="宋体" w:eastAsia="宋体" w:cs="宋体"/>
          <w:sz w:val="28"/>
          <w:szCs w:val="28"/>
          <w:highlight w:val="none"/>
          <w:lang w:val="en-US" w:eastAsia="zh-CN"/>
        </w:rPr>
      </w:pPr>
      <w:r>
        <w:rPr>
          <w:rFonts w:hint="eastAsia" w:ascii="宋体" w:hAnsi="宋体" w:cs="宋体"/>
          <w:sz w:val="28"/>
          <w:szCs w:val="28"/>
          <w:highlight w:val="none"/>
        </w:rPr>
        <w:t>四、</w:t>
      </w:r>
      <w:r>
        <w:rPr>
          <w:rFonts w:hint="eastAsia" w:ascii="宋体" w:hAnsi="宋体" w:cs="宋体"/>
          <w:sz w:val="28"/>
          <w:szCs w:val="28"/>
          <w:highlight w:val="none"/>
          <w:lang w:val="en-US" w:eastAsia="zh-CN"/>
        </w:rPr>
        <w:t>资格审查资料</w:t>
      </w:r>
    </w:p>
    <w:p>
      <w:pPr>
        <w:shd w:val="clear" w:color="auto" w:fill="FFFFFF"/>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五、拟投入本项目的主要人员汇总表</w:t>
      </w:r>
    </w:p>
    <w:p>
      <w:pPr>
        <w:shd w:val="clear" w:color="auto" w:fill="FFFFFF"/>
        <w:spacing w:line="360" w:lineRule="auto"/>
        <w:ind w:firstLine="560"/>
        <w:rPr>
          <w:rFonts w:ascii="宋体" w:hAnsi="宋体" w:cs="宋体"/>
          <w:sz w:val="28"/>
          <w:szCs w:val="28"/>
          <w:highlight w:val="none"/>
        </w:rPr>
      </w:pPr>
      <w:r>
        <w:rPr>
          <w:rFonts w:hint="eastAsia" w:ascii="宋体" w:hAnsi="宋体" w:cs="宋体"/>
          <w:sz w:val="28"/>
          <w:szCs w:val="28"/>
          <w:highlight w:val="none"/>
        </w:rPr>
        <w:t>六、拟投入本项目的主要人员简历表</w:t>
      </w:r>
    </w:p>
    <w:p>
      <w:pPr>
        <w:shd w:val="clear" w:color="auto" w:fill="FFFFFF"/>
        <w:spacing w:line="360" w:lineRule="auto"/>
        <w:ind w:firstLine="560"/>
        <w:rPr>
          <w:rFonts w:ascii="宋体" w:hAnsi="宋体" w:cs="宋体"/>
          <w:sz w:val="28"/>
          <w:szCs w:val="28"/>
          <w:highlight w:val="none"/>
        </w:rPr>
      </w:pPr>
      <w:r>
        <w:rPr>
          <w:rFonts w:hint="eastAsia" w:ascii="宋体" w:hAnsi="宋体" w:cs="宋体"/>
          <w:sz w:val="28"/>
          <w:szCs w:val="28"/>
          <w:highlight w:val="none"/>
        </w:rPr>
        <w:t>七、项目工作方案</w:t>
      </w:r>
    </w:p>
    <w:p>
      <w:pPr>
        <w:shd w:val="clear" w:color="auto" w:fill="FFFFFF"/>
        <w:spacing w:line="360" w:lineRule="auto"/>
        <w:ind w:firstLine="560"/>
        <w:rPr>
          <w:rFonts w:ascii="宋体" w:hAnsi="宋体" w:cs="宋体"/>
          <w:sz w:val="28"/>
          <w:szCs w:val="28"/>
          <w:highlight w:val="none"/>
        </w:rPr>
      </w:pPr>
      <w:r>
        <w:rPr>
          <w:rFonts w:hint="eastAsia" w:ascii="宋体" w:hAnsi="宋体" w:cs="宋体"/>
          <w:sz w:val="28"/>
          <w:szCs w:val="28"/>
          <w:highlight w:val="none"/>
        </w:rPr>
        <w:t>八、其他资料</w:t>
      </w:r>
    </w:p>
    <w:p>
      <w:pPr>
        <w:shd w:val="clear" w:color="auto" w:fill="FFFFFF"/>
        <w:spacing w:line="360" w:lineRule="auto"/>
        <w:ind w:firstLine="560"/>
        <w:rPr>
          <w:rFonts w:ascii="宋体" w:hAnsi="宋体" w:cs="宋体"/>
          <w:sz w:val="28"/>
          <w:szCs w:val="28"/>
          <w:highlight w:val="none"/>
        </w:rPr>
      </w:pPr>
      <w:r>
        <w:rPr>
          <w:rFonts w:hint="eastAsia" w:ascii="宋体" w:hAnsi="宋体" w:cs="宋体"/>
          <w:sz w:val="28"/>
          <w:szCs w:val="28"/>
          <w:highlight w:val="none"/>
        </w:rPr>
        <w:t xml:space="preserve">    </w:t>
      </w:r>
    </w:p>
    <w:p>
      <w:pPr>
        <w:pStyle w:val="11"/>
        <w:rPr>
          <w:rFonts w:ascii="仿宋" w:hAnsi="仿宋" w:eastAsia="仿宋" w:cs="仿宋"/>
          <w:highlight w:val="none"/>
        </w:rPr>
      </w:pPr>
      <w:r>
        <w:rPr>
          <w:rFonts w:ascii="Times New Roman" w:hAnsi="Times New Roman" w:eastAsia="仿宋"/>
          <w:highlight w:val="none"/>
        </w:rPr>
        <w:br w:type="page"/>
      </w:r>
    </w:p>
    <w:p>
      <w:pPr>
        <w:shd w:val="clear" w:color="auto" w:fill="FFFFFF"/>
        <w:spacing w:line="0" w:lineRule="atLeast"/>
        <w:jc w:val="center"/>
        <w:outlineLvl w:val="1"/>
        <w:rPr>
          <w:rFonts w:ascii="宋体" w:hAnsi="宋体" w:cs="宋体"/>
          <w:b/>
          <w:bCs/>
          <w:sz w:val="32"/>
          <w:szCs w:val="32"/>
          <w:highlight w:val="none"/>
        </w:rPr>
      </w:pPr>
      <w:bookmarkStart w:id="7" w:name="_Toc19057"/>
      <w:bookmarkStart w:id="8" w:name="_Toc32747"/>
      <w:bookmarkStart w:id="9" w:name="_Toc28639"/>
      <w:bookmarkStart w:id="10" w:name="_Toc2523"/>
      <w:r>
        <w:rPr>
          <w:rFonts w:hint="eastAsia" w:ascii="宋体" w:hAnsi="宋体" w:cs="宋体"/>
          <w:b/>
          <w:bCs/>
          <w:sz w:val="32"/>
          <w:szCs w:val="32"/>
          <w:highlight w:val="none"/>
        </w:rPr>
        <w:t>一、投标函</w:t>
      </w:r>
      <w:bookmarkEnd w:id="7"/>
      <w:bookmarkEnd w:id="8"/>
      <w:bookmarkEnd w:id="9"/>
      <w:bookmarkEnd w:id="10"/>
    </w:p>
    <w:p>
      <w:pPr>
        <w:widowControl/>
        <w:spacing w:line="360" w:lineRule="auto"/>
        <w:ind w:firstLine="0" w:firstLineChars="0"/>
        <w:jc w:val="left"/>
        <w:rPr>
          <w:rFonts w:hint="eastAsia" w:ascii="宋体" w:hAnsi="宋体" w:eastAsia="宋体" w:cs="宋体"/>
          <w:kern w:val="0"/>
          <w:sz w:val="24"/>
          <w:highlight w:val="none"/>
          <w:lang w:val="en-US" w:eastAsia="zh-CN"/>
        </w:rPr>
      </w:pPr>
      <w:bookmarkStart w:id="11" w:name="_Toc8336"/>
      <w:bookmarkStart w:id="12" w:name="_Toc32153"/>
      <w:bookmarkStart w:id="13" w:name="_Toc12019"/>
      <w:r>
        <w:rPr>
          <w:rFonts w:hint="eastAsia" w:ascii="宋体" w:hAnsi="宋体" w:cs="宋体"/>
          <w:kern w:val="0"/>
          <w:sz w:val="24"/>
          <w:highlight w:val="none"/>
        </w:rPr>
        <w:t>广州交投置业有限公司</w:t>
      </w:r>
      <w:r>
        <w:rPr>
          <w:rFonts w:hint="eastAsia" w:ascii="宋体" w:hAnsi="宋体" w:cs="宋体"/>
          <w:kern w:val="0"/>
          <w:sz w:val="24"/>
          <w:highlight w:val="none"/>
          <w:lang w:val="en-US" w:eastAsia="zh-CN"/>
        </w:rPr>
        <w:t>：</w:t>
      </w:r>
    </w:p>
    <w:p>
      <w:pPr>
        <w:widowControl w:val="0"/>
        <w:numPr>
          <w:ilvl w:val="-1"/>
          <w:numId w:val="0"/>
        </w:numPr>
        <w:spacing w:line="360" w:lineRule="auto"/>
        <w:ind w:left="0" w:leftChars="0" w:firstLine="480" w:firstLineChars="200"/>
        <w:jc w:val="both"/>
        <w:rPr>
          <w:rFonts w:hint="eastAsia" w:ascii="宋体" w:hAnsi="宋体" w:cs="宋体"/>
          <w:color w:val="auto"/>
          <w:kern w:val="0"/>
          <w:sz w:val="24"/>
          <w:szCs w:val="24"/>
          <w:highlight w:val="none"/>
        </w:rPr>
      </w:pPr>
      <w:r>
        <w:rPr>
          <w:rFonts w:hint="eastAsia" w:ascii="宋体" w:hAnsi="宋体" w:cs="宋体"/>
          <w:kern w:val="0"/>
          <w:sz w:val="24"/>
          <w:highlight w:val="none"/>
          <w:lang w:val="en-US" w:eastAsia="zh-CN"/>
        </w:rPr>
        <w:t>1.</w:t>
      </w:r>
      <w:r>
        <w:rPr>
          <w:rFonts w:hint="eastAsia" w:ascii="宋体" w:hAnsi="宋体" w:cs="宋体"/>
          <w:kern w:val="0"/>
          <w:sz w:val="24"/>
          <w:highlight w:val="none"/>
        </w:rPr>
        <w:t>我方已仔细研究</w:t>
      </w:r>
      <w:r>
        <w:rPr>
          <w:rFonts w:hint="eastAsia" w:ascii="宋体" w:hAnsi="宋体" w:cs="宋体"/>
          <w:kern w:val="0"/>
          <w:sz w:val="24"/>
          <w:highlight w:val="none"/>
          <w:u w:val="single"/>
          <w:lang w:eastAsia="zh-CN"/>
        </w:rPr>
        <w:t>海珠区三滘立交地块土壤污染修复效果评估项目</w:t>
      </w:r>
      <w:r>
        <w:rPr>
          <w:rFonts w:hint="eastAsia" w:ascii="宋体" w:hAnsi="宋体" w:cs="宋体"/>
          <w:kern w:val="0"/>
          <w:sz w:val="24"/>
          <w:highlight w:val="none"/>
        </w:rPr>
        <w:t>招标文件的全部内容(含补遗书第</w:t>
      </w:r>
      <w:r>
        <w:rPr>
          <w:rFonts w:hint="eastAsia" w:ascii="宋体" w:hAnsi="宋体" w:cs="宋体"/>
          <w:kern w:val="0"/>
          <w:sz w:val="24"/>
          <w:highlight w:val="none"/>
          <w:u w:val="single"/>
          <w:lang w:eastAsia="zh-CN"/>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号至第</w:t>
      </w:r>
      <w:r>
        <w:rPr>
          <w:rFonts w:hint="eastAsia" w:ascii="宋体" w:hAnsi="宋体" w:cs="宋体"/>
          <w:kern w:val="0"/>
          <w:sz w:val="24"/>
          <w:highlight w:val="none"/>
          <w:u w:val="single"/>
          <w:lang w:eastAsia="zh-CN"/>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号)，</w:t>
      </w:r>
      <w:r>
        <w:rPr>
          <w:rFonts w:hint="eastAsia" w:ascii="宋体" w:hAnsi="宋体" w:cs="宋体"/>
          <w:color w:val="auto"/>
          <w:kern w:val="0"/>
          <w:sz w:val="24"/>
          <w:szCs w:val="24"/>
          <w:highlight w:val="none"/>
        </w:rPr>
        <w:t>愿</w:t>
      </w:r>
      <w:r>
        <w:rPr>
          <w:rFonts w:hint="eastAsia" w:ascii="宋体" w:hAnsi="宋体" w:cs="宋体"/>
          <w:kern w:val="0"/>
          <w:sz w:val="24"/>
          <w:highlight w:val="none"/>
        </w:rPr>
        <w:t>意以人民币(大写</w:t>
      </w:r>
      <w:r>
        <w:rPr>
          <w:rFonts w:hint="eastAsia" w:ascii="宋体" w:hAnsi="宋体" w:cs="宋体"/>
          <w:kern w:val="0"/>
          <w:sz w:val="24"/>
          <w:highlight w:val="none"/>
          <w:u w:val="none"/>
        </w:rPr>
        <w:t>)</w:t>
      </w:r>
      <w:r>
        <w:rPr>
          <w:rFonts w:hint="eastAsia" w:ascii="宋体" w:hAnsi="宋体" w:cs="宋体"/>
          <w:kern w:val="0"/>
          <w:sz w:val="24"/>
          <w:highlight w:val="none"/>
          <w:u w:val="single"/>
        </w:rPr>
        <w:t xml:space="preserve">               </w:t>
      </w:r>
      <w:r>
        <w:rPr>
          <w:rFonts w:hint="eastAsia" w:ascii="宋体" w:hAnsi="宋体" w:cs="宋体"/>
          <w:kern w:val="0"/>
          <w:sz w:val="24"/>
          <w:highlight w:val="none"/>
        </w:rPr>
        <w:t>元(¥</w:t>
      </w:r>
      <w:r>
        <w:rPr>
          <w:rFonts w:hint="eastAsia" w:ascii="宋体" w:hAnsi="宋体" w:cs="宋体"/>
          <w:kern w:val="0"/>
          <w:sz w:val="24"/>
          <w:highlight w:val="none"/>
          <w:u w:val="single"/>
        </w:rPr>
        <w:t xml:space="preserve">            </w:t>
      </w:r>
      <w:r>
        <w:rPr>
          <w:rFonts w:hint="eastAsia" w:ascii="宋体" w:hAnsi="宋体" w:cs="宋体"/>
          <w:kern w:val="0"/>
          <w:sz w:val="24"/>
          <w:highlight w:val="none"/>
        </w:rPr>
        <w:t>)的投标总报价（或根据招标文件规定修正核实后确定的另一金额</w:t>
      </w:r>
      <w:r>
        <w:rPr>
          <w:rFonts w:hint="eastAsia" w:ascii="宋体" w:hAnsi="宋体" w:cs="宋体"/>
          <w:kern w:val="0"/>
          <w:sz w:val="24"/>
          <w:highlight w:val="none"/>
          <w:lang w:eastAsia="zh-CN"/>
        </w:rPr>
        <w:t>，</w:t>
      </w:r>
      <w:r>
        <w:rPr>
          <w:rFonts w:hint="eastAsia" w:ascii="宋体" w:hAnsi="宋体" w:cs="宋体"/>
          <w:color w:val="auto"/>
          <w:kern w:val="0"/>
          <w:sz w:val="24"/>
          <w:szCs w:val="24"/>
          <w:highlight w:val="none"/>
        </w:rPr>
        <w:t>按合同约定完成</w:t>
      </w:r>
      <w:r>
        <w:rPr>
          <w:rFonts w:hint="eastAsia" w:ascii="宋体" w:hAnsi="宋体" w:cs="宋体"/>
          <w:color w:val="auto"/>
          <w:kern w:val="0"/>
          <w:sz w:val="24"/>
          <w:szCs w:val="24"/>
          <w:highlight w:val="none"/>
          <w:lang w:val="en-US" w:eastAsia="zh-CN"/>
        </w:rPr>
        <w:t>评估</w:t>
      </w:r>
      <w:r>
        <w:rPr>
          <w:rFonts w:hint="eastAsia" w:ascii="宋体" w:hAnsi="宋体" w:cs="宋体"/>
          <w:color w:val="auto"/>
          <w:kern w:val="0"/>
          <w:sz w:val="24"/>
          <w:szCs w:val="24"/>
          <w:highlight w:val="none"/>
        </w:rPr>
        <w:t>工作。</w:t>
      </w:r>
    </w:p>
    <w:p>
      <w:pPr>
        <w:widowControl w:val="0"/>
        <w:numPr>
          <w:ilvl w:val="-1"/>
          <w:numId w:val="0"/>
        </w:numPr>
        <w:spacing w:line="360" w:lineRule="auto"/>
        <w:ind w:left="0" w:leftChars="0" w:firstLine="480" w:firstLineChars="200"/>
        <w:jc w:val="both"/>
        <w:rPr>
          <w:rFonts w:hint="eastAsia" w:ascii="宋体" w:hAnsi="宋体" w:cs="宋体"/>
          <w:kern w:val="0"/>
          <w:sz w:val="24"/>
          <w:highlight w:val="none"/>
        </w:rPr>
      </w:pPr>
      <w:r>
        <w:rPr>
          <w:rFonts w:hint="eastAsia" w:ascii="宋体" w:hAnsi="宋体" w:cs="宋体"/>
          <w:sz w:val="24"/>
          <w:szCs w:val="24"/>
          <w:highlight w:val="none"/>
          <w:lang w:val="en-US" w:eastAsia="zh-CN"/>
        </w:rPr>
        <w:t>2.</w:t>
      </w:r>
      <w:r>
        <w:rPr>
          <w:rFonts w:hint="eastAsia" w:ascii="宋体" w:hAnsi="宋体" w:cs="宋体"/>
          <w:kern w:val="0"/>
          <w:sz w:val="24"/>
          <w:highlight w:val="none"/>
        </w:rPr>
        <w:t>我方承诺在投标有效期内不修改、撤销投标文件。</w:t>
      </w:r>
    </w:p>
    <w:p>
      <w:pPr>
        <w:widowControl w:val="0"/>
        <w:numPr>
          <w:ilvl w:val="-1"/>
          <w:numId w:val="0"/>
        </w:numPr>
        <w:spacing w:line="360" w:lineRule="auto"/>
        <w:ind w:left="0" w:leftChars="0" w:firstLine="480" w:firstLineChars="200"/>
        <w:jc w:val="both"/>
        <w:rPr>
          <w:rFonts w:ascii="宋体" w:hAnsi="宋体" w:cs="宋体"/>
          <w:sz w:val="24"/>
          <w:szCs w:val="24"/>
          <w:highlight w:val="none"/>
        </w:rPr>
      </w:pPr>
      <w:r>
        <w:rPr>
          <w:rFonts w:hint="eastAsia" w:ascii="宋体" w:hAnsi="宋体" w:cs="宋体"/>
          <w:kern w:val="0"/>
          <w:sz w:val="24"/>
          <w:highlight w:val="none"/>
          <w:lang w:val="en-US" w:eastAsia="zh-CN"/>
        </w:rPr>
        <w:t>3.</w:t>
      </w:r>
      <w:r>
        <w:rPr>
          <w:rFonts w:hint="eastAsia" w:ascii="宋体" w:hAnsi="宋体" w:cs="宋体"/>
          <w:sz w:val="24"/>
          <w:szCs w:val="24"/>
          <w:highlight w:val="none"/>
          <w:lang w:val="en-US" w:eastAsia="zh-CN"/>
        </w:rPr>
        <w:t>服务期</w:t>
      </w:r>
      <w:r>
        <w:rPr>
          <w:rFonts w:hint="eastAsia" w:ascii="宋体" w:hAnsi="宋体" w:cs="宋体"/>
          <w:sz w:val="24"/>
          <w:szCs w:val="24"/>
          <w:highlight w:val="none"/>
        </w:rPr>
        <w:t>：</w:t>
      </w:r>
      <w:r>
        <w:rPr>
          <w:rFonts w:hint="eastAsia" w:ascii="宋体" w:hAnsi="宋体" w:cs="宋体"/>
          <w:sz w:val="24"/>
          <w:szCs w:val="24"/>
          <w:highlight w:val="none"/>
          <w:u w:val="single"/>
        </w:rPr>
        <w:t>自合同签订之日起，至效果评估报告通过生态环境部门评审、完成备案、</w:t>
      </w:r>
      <w:r>
        <w:rPr>
          <w:rFonts w:hint="eastAsia" w:ascii="宋体" w:hAnsi="宋体" w:cs="宋体"/>
          <w:sz w:val="24"/>
          <w:szCs w:val="24"/>
          <w:highlight w:val="none"/>
          <w:u w:val="single"/>
          <w:lang w:eastAsia="zh-CN"/>
        </w:rPr>
        <w:t>移除</w:t>
      </w:r>
      <w:r>
        <w:rPr>
          <w:rFonts w:hint="eastAsia" w:ascii="宋体" w:hAnsi="宋体" w:cs="宋体"/>
          <w:sz w:val="24"/>
          <w:szCs w:val="24"/>
          <w:highlight w:val="none"/>
          <w:u w:val="single"/>
        </w:rPr>
        <w:t>污染地块名录工作及本合同约定所有服务工作之日止</w:t>
      </w:r>
      <w:r>
        <w:rPr>
          <w:rFonts w:hint="eastAsia" w:ascii="宋体" w:hAnsi="宋体" w:cs="宋体"/>
          <w:sz w:val="24"/>
          <w:szCs w:val="24"/>
          <w:highlight w:val="none"/>
        </w:rPr>
        <w:t>；质量</w:t>
      </w:r>
      <w:r>
        <w:rPr>
          <w:rFonts w:hint="eastAsia" w:ascii="宋体" w:hAnsi="宋体" w:cs="宋体"/>
          <w:sz w:val="24"/>
          <w:szCs w:val="24"/>
          <w:highlight w:val="none"/>
          <w:lang w:val="en-US" w:eastAsia="zh-CN"/>
        </w:rPr>
        <w:t>要求</w:t>
      </w:r>
      <w:r>
        <w:rPr>
          <w:rFonts w:hint="eastAsia" w:ascii="宋体" w:hAnsi="宋体" w:cs="宋体"/>
          <w:sz w:val="24"/>
          <w:szCs w:val="24"/>
          <w:highlight w:val="none"/>
        </w:rPr>
        <w:t>：</w:t>
      </w:r>
      <w:r>
        <w:rPr>
          <w:rFonts w:hint="eastAsia" w:ascii="宋体" w:hAnsi="宋体" w:eastAsia="宋体" w:cs="宋体"/>
          <w:b w:val="0"/>
          <w:bCs w:val="0"/>
          <w:sz w:val="24"/>
          <w:szCs w:val="24"/>
          <w:highlight w:val="none"/>
          <w:u w:val="single"/>
        </w:rPr>
        <w:t>最终验收报告和效果评估总结报告，达到省、市生态环境主管部门的验收备案条件，完成本地块从广东省建设用地土壤污染风险管控和修复名录中</w:t>
      </w:r>
      <w:r>
        <w:rPr>
          <w:rFonts w:hint="eastAsia" w:ascii="宋体" w:hAnsi="宋体" w:cs="宋体"/>
          <w:b w:val="0"/>
          <w:bCs w:val="0"/>
          <w:sz w:val="24"/>
          <w:szCs w:val="24"/>
          <w:highlight w:val="none"/>
          <w:u w:val="single"/>
          <w:lang w:eastAsia="zh-CN"/>
        </w:rPr>
        <w:t>移除</w:t>
      </w:r>
      <w:r>
        <w:rPr>
          <w:rFonts w:hint="eastAsia" w:ascii="宋体" w:hAnsi="宋体" w:eastAsia="宋体" w:cs="宋体"/>
          <w:b w:val="0"/>
          <w:bCs w:val="0"/>
          <w:sz w:val="24"/>
          <w:szCs w:val="24"/>
          <w:highlight w:val="none"/>
          <w:u w:val="single"/>
        </w:rPr>
        <w:t>工作，负责项目完工后内外所需的各项协调事宜，并顺利通过各级主管部门验收</w:t>
      </w:r>
      <w:r>
        <w:rPr>
          <w:rFonts w:hint="eastAsia" w:ascii="宋体" w:hAnsi="宋体" w:cs="宋体"/>
          <w:sz w:val="24"/>
          <w:szCs w:val="24"/>
          <w:highlight w:val="none"/>
          <w:u w:val="single"/>
          <w:lang w:eastAsia="zh-CN"/>
        </w:rPr>
        <w:t>；</w:t>
      </w:r>
      <w:r>
        <w:rPr>
          <w:rFonts w:hint="eastAsia"/>
          <w:color w:val="auto"/>
          <w:sz w:val="24"/>
          <w:szCs w:val="24"/>
          <w:highlight w:val="none"/>
        </w:rPr>
        <w:t>安全</w:t>
      </w:r>
      <w:r>
        <w:rPr>
          <w:rFonts w:hint="eastAsia"/>
          <w:color w:val="auto"/>
          <w:sz w:val="24"/>
          <w:szCs w:val="24"/>
          <w:highlight w:val="none"/>
          <w:lang w:val="en-US" w:eastAsia="zh-CN"/>
        </w:rPr>
        <w:t>目标</w:t>
      </w:r>
      <w:r>
        <w:rPr>
          <w:rFonts w:hint="eastAsia"/>
          <w:color w:val="auto"/>
          <w:sz w:val="24"/>
          <w:szCs w:val="24"/>
          <w:highlight w:val="none"/>
          <w:lang w:eastAsia="zh-CN"/>
        </w:rPr>
        <w:t>：</w:t>
      </w:r>
      <w:r>
        <w:rPr>
          <w:rFonts w:hint="eastAsia" w:ascii="宋体" w:hAnsi="宋体" w:cs="宋体"/>
          <w:sz w:val="24"/>
          <w:szCs w:val="24"/>
          <w:highlight w:val="none"/>
          <w:u w:val="single"/>
          <w:lang w:val="en-US" w:eastAsia="zh-CN"/>
        </w:rPr>
        <w:t>现场采样时投标人应在确保作业安全的情况下开展工作。</w:t>
      </w:r>
    </w:p>
    <w:p>
      <w:pPr>
        <w:autoSpaceDE w:val="0"/>
        <w:autoSpaceDN w:val="0"/>
        <w:adjustRightInd/>
        <w:spacing w:line="360" w:lineRule="exact"/>
        <w:ind w:firstLine="480" w:firstLineChars="200"/>
        <w:textAlignment w:val="auto"/>
        <w:rPr>
          <w:rFonts w:ascii="宋体" w:hAnsi="宋体" w:cs="宋体"/>
          <w:color w:val="000000"/>
          <w:sz w:val="24"/>
          <w:szCs w:val="24"/>
          <w:highlight w:val="none"/>
        </w:rPr>
      </w:pPr>
      <w:r>
        <w:rPr>
          <w:rFonts w:hint="eastAsia" w:ascii="宋体" w:hAnsi="宋体" w:cs="宋体"/>
          <w:kern w:val="0"/>
          <w:sz w:val="24"/>
          <w:highlight w:val="none"/>
          <w:lang w:val="en-US" w:eastAsia="zh-CN"/>
        </w:rPr>
        <w:t>4.</w:t>
      </w:r>
      <w:r>
        <w:rPr>
          <w:rFonts w:hint="eastAsia" w:ascii="宋体" w:hAnsi="宋体" w:cs="宋体"/>
          <w:color w:val="000000"/>
          <w:sz w:val="24"/>
          <w:szCs w:val="24"/>
          <w:highlight w:val="none"/>
        </w:rPr>
        <w:t>如我方中标，我方承诺：</w:t>
      </w:r>
    </w:p>
    <w:p>
      <w:pPr>
        <w:autoSpaceDE w:val="0"/>
        <w:autoSpaceDN w:val="0"/>
        <w:adjustRightInd/>
        <w:spacing w:line="360" w:lineRule="exact"/>
        <w:ind w:firstLine="480" w:firstLineChars="200"/>
        <w:textAlignment w:val="auto"/>
        <w:rPr>
          <w:rFonts w:ascii="宋体" w:hAnsi="宋体" w:cs="宋体"/>
          <w:color w:val="000000"/>
          <w:sz w:val="24"/>
          <w:szCs w:val="24"/>
          <w:highlight w:val="none"/>
        </w:rPr>
      </w:pPr>
      <w:r>
        <w:rPr>
          <w:rFonts w:hint="eastAsia" w:ascii="宋体" w:hAnsi="宋体" w:cs="宋体"/>
          <w:color w:val="000000"/>
          <w:sz w:val="24"/>
          <w:szCs w:val="24"/>
          <w:highlight w:val="none"/>
        </w:rPr>
        <w:t>(1)在收到中标通知书后，在规定的期限内与你方签订合同；</w:t>
      </w:r>
    </w:p>
    <w:p>
      <w:pPr>
        <w:autoSpaceDE w:val="0"/>
        <w:autoSpaceDN w:val="0"/>
        <w:adjustRightInd/>
        <w:spacing w:line="360" w:lineRule="exact"/>
        <w:ind w:firstLine="480" w:firstLineChars="200"/>
        <w:textAlignment w:val="auto"/>
        <w:rPr>
          <w:rFonts w:ascii="宋体" w:hAnsi="宋体" w:cs="宋体"/>
          <w:color w:val="000000"/>
          <w:sz w:val="24"/>
          <w:szCs w:val="24"/>
          <w:highlight w:val="none"/>
        </w:rPr>
      </w:pPr>
      <w:r>
        <w:rPr>
          <w:rFonts w:hint="eastAsia" w:ascii="宋体" w:hAnsi="宋体" w:cs="宋体"/>
          <w:color w:val="000000"/>
          <w:sz w:val="24"/>
          <w:szCs w:val="24"/>
          <w:highlight w:val="none"/>
        </w:rPr>
        <w:t>(2)在签订合同时不向你方提出附加条件；</w:t>
      </w:r>
    </w:p>
    <w:p>
      <w:pPr>
        <w:autoSpaceDE w:val="0"/>
        <w:autoSpaceDN w:val="0"/>
        <w:adjustRightInd/>
        <w:spacing w:line="360" w:lineRule="exact"/>
        <w:ind w:firstLine="480" w:firstLineChars="200"/>
        <w:textAlignment w:val="auto"/>
        <w:rPr>
          <w:rFonts w:ascii="宋体" w:hAnsi="宋体" w:cs="宋体"/>
          <w:color w:val="000000"/>
          <w:sz w:val="24"/>
          <w:szCs w:val="24"/>
          <w:highlight w:val="none"/>
        </w:rPr>
      </w:pPr>
      <w:r>
        <w:rPr>
          <w:rFonts w:hint="eastAsia" w:ascii="宋体" w:hAnsi="宋体" w:cs="宋体"/>
          <w:color w:val="000000"/>
          <w:sz w:val="24"/>
          <w:szCs w:val="24"/>
          <w:highlight w:val="none"/>
        </w:rPr>
        <w:t>(3)按照招标文件要求提交递交履约保证金；</w:t>
      </w:r>
    </w:p>
    <w:p>
      <w:pPr>
        <w:autoSpaceDE w:val="0"/>
        <w:autoSpaceDN w:val="0"/>
        <w:adjustRightInd/>
        <w:spacing w:line="36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(4)在合同约定的期限内完成合同规定的全部义务；</w:t>
      </w:r>
    </w:p>
    <w:p>
      <w:pPr>
        <w:autoSpaceDE w:val="0"/>
        <w:autoSpaceDN w:val="0"/>
        <w:adjustRightInd/>
        <w:spacing w:line="36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5</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rPr>
        <w:t>我方在此声明，所递交的投标文件及有关资料内容完整、真实和准确，且不存在招标文件第二章“投标人须知”第1.4.3</w:t>
      </w:r>
      <w:r>
        <w:rPr>
          <w:rFonts w:hint="eastAsia" w:ascii="宋体" w:hAnsi="宋体" w:cs="宋体"/>
          <w:color w:val="000000"/>
          <w:sz w:val="24"/>
          <w:szCs w:val="24"/>
          <w:highlight w:val="none"/>
          <w:lang w:val="en-US" w:eastAsia="zh-CN"/>
        </w:rPr>
        <w:t>项和1.4.4</w:t>
      </w:r>
      <w:r>
        <w:rPr>
          <w:rFonts w:hint="eastAsia" w:ascii="宋体" w:hAnsi="宋体" w:cs="宋体"/>
          <w:color w:val="000000"/>
          <w:sz w:val="24"/>
          <w:szCs w:val="24"/>
          <w:highlight w:val="none"/>
        </w:rPr>
        <w:t xml:space="preserve"> 项规定的任何一种情形。</w:t>
      </w:r>
    </w:p>
    <w:p>
      <w:pPr>
        <w:autoSpaceDE w:val="0"/>
        <w:autoSpaceDN w:val="0"/>
        <w:adjustRightInd/>
        <w:spacing w:line="36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6</w:t>
      </w:r>
      <w:r>
        <w:rPr>
          <w:rFonts w:hint="eastAsia" w:ascii="宋体" w:hAnsi="宋体" w:cs="宋体"/>
          <w:color w:val="000000"/>
          <w:sz w:val="24"/>
          <w:szCs w:val="24"/>
          <w:highlight w:val="none"/>
        </w:rPr>
        <w:t>.我方在此承诺：权利义务满足招标文件规定。</w:t>
      </w:r>
    </w:p>
    <w:p>
      <w:pPr>
        <w:autoSpaceDE w:val="0"/>
        <w:autoSpaceDN w:val="0"/>
        <w:adjustRightInd/>
        <w:spacing w:line="360" w:lineRule="exact"/>
        <w:ind w:firstLine="480" w:firstLineChars="200"/>
        <w:textAlignment w:val="auto"/>
        <w:rPr>
          <w:rFonts w:ascii="宋体" w:hAnsi="宋体" w:cs="宋体"/>
          <w:color w:val="000000"/>
          <w:sz w:val="24"/>
          <w:szCs w:val="24"/>
          <w:highlight w:val="none"/>
        </w:rPr>
      </w:pPr>
      <w:r>
        <w:rPr>
          <w:rFonts w:hint="eastAsia" w:ascii="宋体" w:hAnsi="宋体" w:cs="宋体"/>
          <w:color w:val="000000"/>
          <w:sz w:val="24"/>
          <w:szCs w:val="24"/>
          <w:highlight w:val="none"/>
          <w:lang w:eastAsia="zh-CN"/>
        </w:rPr>
        <w:t>7</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rPr>
        <w:t>在合同协议书正式签署生效之前，本投标函连同你方的中标通知书将构成我们双方之间共同遵守的文件，对双方具有约束力。</w:t>
      </w:r>
    </w:p>
    <w:p>
      <w:pPr>
        <w:topLinePunct/>
        <w:adjustRightInd/>
        <w:spacing w:line="360" w:lineRule="exact"/>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eastAsia="zh-CN"/>
        </w:rPr>
        <w:t>8</w:t>
      </w:r>
      <w:r>
        <w:rPr>
          <w:rFonts w:hint="eastAsia" w:ascii="宋体" w:hAnsi="宋体" w:cs="宋体"/>
          <w:color w:val="000000"/>
          <w:sz w:val="24"/>
          <w:szCs w:val="24"/>
          <w:highlight w:val="none"/>
        </w:rPr>
        <w:t>．</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(其他补充说明)。</w:t>
      </w:r>
    </w:p>
    <w:p>
      <w:pPr>
        <w:topLinePunct/>
        <w:adjustRightInd/>
        <w:spacing w:line="360" w:lineRule="exact"/>
        <w:ind w:firstLine="2880" w:firstLineChars="1200"/>
        <w:rPr>
          <w:rFonts w:hint="eastAsia" w:ascii="宋体" w:hAnsi="宋体" w:cs="宋体"/>
          <w:color w:val="000000"/>
          <w:sz w:val="24"/>
          <w:highlight w:val="none"/>
        </w:rPr>
      </w:pPr>
      <w:r>
        <w:rPr>
          <w:rFonts w:hint="eastAsia" w:ascii="宋体" w:hAnsi="宋体" w:cs="宋体"/>
          <w:color w:val="000000"/>
          <w:sz w:val="24"/>
          <w:highlight w:val="none"/>
        </w:rPr>
        <w:t>投 标 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(盖单位章)</w:t>
      </w:r>
      <w:r>
        <w:rPr>
          <w:rFonts w:hint="eastAsia" w:ascii="宋体" w:hAnsi="宋体" w:cs="宋体"/>
          <w:color w:val="000000"/>
          <w:kern w:val="2"/>
          <w:sz w:val="24"/>
          <w:szCs w:val="24"/>
          <w:highlight w:val="none"/>
          <w:vertAlign w:val="superscript"/>
        </w:rPr>
        <w:t xml:space="preserve"> </w:t>
      </w:r>
    </w:p>
    <w:p>
      <w:pPr>
        <w:topLinePunct/>
        <w:adjustRightInd/>
        <w:spacing w:line="360" w:lineRule="exact"/>
        <w:ind w:firstLine="2880" w:firstLineChars="1200"/>
        <w:rPr>
          <w:rFonts w:hint="eastAsia" w:ascii="宋体" w:hAnsi="宋体" w:cs="宋体"/>
          <w:color w:val="000000"/>
          <w:sz w:val="24"/>
          <w:highlight w:val="none"/>
        </w:rPr>
      </w:pPr>
      <w:r>
        <w:rPr>
          <w:rFonts w:hint="eastAsia" w:ascii="宋体" w:hAnsi="宋体" w:cs="宋体"/>
          <w:color w:val="000000"/>
          <w:sz w:val="24"/>
          <w:highlight w:val="none"/>
        </w:rPr>
        <w:t>法定代表人或其委托代理人：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(签字)</w:t>
      </w:r>
    </w:p>
    <w:p>
      <w:pPr>
        <w:topLinePunct/>
        <w:adjustRightInd/>
        <w:spacing w:line="360" w:lineRule="exact"/>
        <w:ind w:firstLine="2880" w:firstLineChars="1200"/>
        <w:rPr>
          <w:rFonts w:hint="eastAsia" w:ascii="宋体" w:hAnsi="宋体" w:cs="宋体"/>
          <w:color w:val="000000"/>
          <w:sz w:val="24"/>
          <w:highlight w:val="none"/>
        </w:rPr>
      </w:pPr>
      <w:r>
        <w:rPr>
          <w:rFonts w:hint="eastAsia" w:ascii="宋体" w:hAnsi="宋体" w:cs="宋体"/>
          <w:color w:val="000000"/>
          <w:sz w:val="24"/>
          <w:highlight w:val="none"/>
        </w:rPr>
        <w:t>地    址：</w:t>
      </w:r>
      <w:r>
        <w:rPr>
          <w:rFonts w:hint="eastAsia" w:ascii="宋体" w:hAnsi="宋体" w:cs="宋体"/>
          <w:color w:val="000000"/>
          <w:sz w:val="24"/>
          <w:highlight w:val="none"/>
          <w:u w:val="single"/>
        </w:rPr>
        <w:t xml:space="preserve">                                 </w:t>
      </w:r>
    </w:p>
    <w:p>
      <w:pPr>
        <w:topLinePunct/>
        <w:adjustRightInd/>
        <w:spacing w:line="360" w:lineRule="exact"/>
        <w:ind w:firstLine="2880" w:firstLineChars="1200"/>
        <w:rPr>
          <w:rFonts w:hint="eastAsia" w:ascii="宋体" w:hAnsi="宋体" w:cs="宋体"/>
          <w:color w:val="000000"/>
          <w:sz w:val="24"/>
          <w:highlight w:val="none"/>
          <w:u w:val="single"/>
        </w:rPr>
      </w:pPr>
      <w:r>
        <w:rPr>
          <w:rFonts w:hint="eastAsia" w:ascii="宋体" w:hAnsi="宋体" w:cs="宋体"/>
          <w:color w:val="000000"/>
          <w:sz w:val="24"/>
          <w:highlight w:val="none"/>
        </w:rPr>
        <w:t>网    址：</w:t>
      </w:r>
      <w:r>
        <w:rPr>
          <w:rFonts w:hint="eastAsia" w:ascii="宋体" w:hAnsi="宋体" w:cs="宋体"/>
          <w:color w:val="000000"/>
          <w:sz w:val="24"/>
          <w:highlight w:val="none"/>
          <w:u w:val="single"/>
        </w:rPr>
        <w:t xml:space="preserve">                                 </w:t>
      </w:r>
    </w:p>
    <w:p>
      <w:pPr>
        <w:topLinePunct/>
        <w:adjustRightInd/>
        <w:spacing w:line="360" w:lineRule="exact"/>
        <w:ind w:firstLine="2880" w:firstLineChars="1200"/>
        <w:rPr>
          <w:rFonts w:hint="eastAsia" w:ascii="宋体" w:hAnsi="宋体" w:cs="宋体"/>
          <w:color w:val="000000"/>
          <w:sz w:val="24"/>
          <w:highlight w:val="none"/>
        </w:rPr>
      </w:pPr>
      <w:r>
        <w:rPr>
          <w:rFonts w:hint="eastAsia" w:ascii="宋体" w:hAnsi="宋体" w:cs="宋体"/>
          <w:color w:val="000000"/>
          <w:sz w:val="24"/>
          <w:highlight w:val="none"/>
        </w:rPr>
        <w:t>电    话：</w:t>
      </w:r>
      <w:r>
        <w:rPr>
          <w:rFonts w:hint="eastAsia" w:ascii="宋体" w:hAnsi="宋体" w:cs="宋体"/>
          <w:color w:val="000000"/>
          <w:sz w:val="24"/>
          <w:highlight w:val="none"/>
          <w:u w:val="single"/>
        </w:rPr>
        <w:t xml:space="preserve">                                 </w:t>
      </w:r>
    </w:p>
    <w:p>
      <w:pPr>
        <w:topLinePunct/>
        <w:adjustRightInd/>
        <w:spacing w:line="360" w:lineRule="exact"/>
        <w:ind w:firstLine="2880" w:firstLineChars="1200"/>
        <w:rPr>
          <w:rFonts w:hint="eastAsia" w:ascii="宋体" w:hAnsi="宋体" w:cs="宋体"/>
          <w:color w:val="000000"/>
          <w:sz w:val="24"/>
          <w:highlight w:val="none"/>
          <w:u w:val="single"/>
        </w:rPr>
      </w:pPr>
      <w:r>
        <w:rPr>
          <w:rFonts w:hint="eastAsia" w:ascii="宋体" w:hAnsi="宋体" w:cs="宋体"/>
          <w:color w:val="000000"/>
          <w:sz w:val="24"/>
          <w:highlight w:val="none"/>
        </w:rPr>
        <w:t>传    真：</w:t>
      </w:r>
      <w:r>
        <w:rPr>
          <w:rFonts w:hint="eastAsia" w:ascii="宋体" w:hAnsi="宋体" w:cs="宋体"/>
          <w:color w:val="000000"/>
          <w:sz w:val="24"/>
          <w:highlight w:val="none"/>
          <w:u w:val="single"/>
        </w:rPr>
        <w:t xml:space="preserve">                                 </w:t>
      </w:r>
    </w:p>
    <w:p>
      <w:pPr>
        <w:topLinePunct/>
        <w:adjustRightInd/>
        <w:spacing w:line="360" w:lineRule="exact"/>
        <w:ind w:firstLine="2880" w:firstLineChars="1200"/>
        <w:rPr>
          <w:rFonts w:hint="eastAsia" w:ascii="宋体" w:hAnsi="宋体" w:cs="宋体"/>
          <w:color w:val="000000"/>
          <w:sz w:val="24"/>
          <w:highlight w:val="none"/>
        </w:rPr>
      </w:pPr>
      <w:r>
        <w:rPr>
          <w:rFonts w:hint="eastAsia" w:ascii="宋体" w:hAnsi="宋体" w:cs="宋体"/>
          <w:color w:val="000000"/>
          <w:sz w:val="24"/>
          <w:highlight w:val="none"/>
        </w:rPr>
        <w:t>邮政编码：</w:t>
      </w:r>
      <w:r>
        <w:rPr>
          <w:rFonts w:hint="eastAsia" w:ascii="宋体" w:hAnsi="宋体" w:cs="宋体"/>
          <w:color w:val="000000"/>
          <w:sz w:val="24"/>
          <w:highlight w:val="none"/>
          <w:u w:val="single"/>
        </w:rPr>
        <w:t xml:space="preserve">                                 </w:t>
      </w:r>
    </w:p>
    <w:p>
      <w:pPr>
        <w:wordWrap w:val="0"/>
        <w:topLinePunct/>
        <w:adjustRightInd/>
        <w:spacing w:line="360" w:lineRule="auto"/>
        <w:ind w:firstLine="4500" w:firstLineChars="1875"/>
        <w:rPr>
          <w:rFonts w:hint="eastAsia" w:ascii="宋体" w:hAnsi="宋体" w:cs="宋体"/>
          <w:color w:val="000000"/>
          <w:sz w:val="24"/>
          <w:highlight w:val="none"/>
        </w:rPr>
      </w:pP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pStyle w:val="8"/>
        <w:rPr>
          <w:highlight w:val="none"/>
        </w:rPr>
      </w:pPr>
    </w:p>
    <w:p>
      <w:pPr>
        <w:jc w:val="center"/>
        <w:rPr>
          <w:rFonts w:ascii="宋体" w:hAnsi="宋体" w:cs="宋体"/>
          <w:kern w:val="0"/>
          <w:sz w:val="24"/>
          <w:highlight w:val="none"/>
        </w:rPr>
      </w:pPr>
      <w:r>
        <w:rPr>
          <w:rFonts w:hint="eastAsia" w:ascii="宋体" w:hAnsi="宋体" w:cs="宋体"/>
          <w:kern w:val="0"/>
          <w:sz w:val="24"/>
          <w:highlight w:val="none"/>
        </w:rPr>
        <w:br w:type="page"/>
      </w:r>
    </w:p>
    <w:p>
      <w:pPr>
        <w:widowControl/>
        <w:spacing w:line="440" w:lineRule="exact"/>
        <w:ind w:firstLine="0" w:firstLineChars="0"/>
        <w:jc w:val="center"/>
        <w:outlineLvl w:val="0"/>
        <w:rPr>
          <w:rFonts w:ascii="宋体" w:hAnsi="宋体" w:cs="宋体"/>
          <w:b/>
          <w:bCs/>
          <w:kern w:val="0"/>
          <w:sz w:val="32"/>
          <w:szCs w:val="32"/>
          <w:highlight w:val="none"/>
        </w:rPr>
      </w:pPr>
      <w:r>
        <w:rPr>
          <w:rFonts w:hint="eastAsia" w:ascii="宋体" w:hAnsi="宋体" w:cs="宋体"/>
          <w:b/>
          <w:bCs/>
          <w:kern w:val="0"/>
          <w:sz w:val="32"/>
          <w:szCs w:val="32"/>
          <w:highlight w:val="none"/>
        </w:rPr>
        <w:t>二、法定代表人身份证明或授权委托书</w:t>
      </w:r>
      <w:bookmarkEnd w:id="11"/>
      <w:bookmarkEnd w:id="12"/>
      <w:bookmarkEnd w:id="13"/>
    </w:p>
    <w:p>
      <w:pPr>
        <w:widowControl/>
        <w:spacing w:line="217" w:lineRule="exact"/>
        <w:ind w:right="-13" w:firstLine="380" w:firstLineChars="200"/>
        <w:jc w:val="center"/>
        <w:rPr>
          <w:rFonts w:ascii="宋体" w:hAnsi="宋体" w:cs="宋体"/>
          <w:kern w:val="0"/>
          <w:sz w:val="19"/>
          <w:szCs w:val="19"/>
          <w:highlight w:val="none"/>
        </w:rPr>
      </w:pPr>
    </w:p>
    <w:p>
      <w:pPr>
        <w:widowControl/>
        <w:ind w:right="-13" w:firstLine="0" w:firstLineChars="0"/>
        <w:jc w:val="center"/>
        <w:rPr>
          <w:rFonts w:ascii="宋体" w:hAnsi="宋体" w:cs="宋体"/>
          <w:kern w:val="0"/>
          <w:sz w:val="28"/>
          <w:szCs w:val="28"/>
          <w:highlight w:val="none"/>
        </w:rPr>
      </w:pPr>
      <w:r>
        <w:rPr>
          <w:rFonts w:hint="eastAsia" w:ascii="宋体" w:hAnsi="宋体" w:cs="宋体"/>
          <w:b/>
          <w:bCs/>
          <w:kern w:val="0"/>
          <w:sz w:val="28"/>
          <w:szCs w:val="28"/>
          <w:highlight w:val="none"/>
        </w:rPr>
        <w:t>法定代表人身份证明</w:t>
      </w:r>
    </w:p>
    <w:p>
      <w:pPr>
        <w:widowControl/>
        <w:autoSpaceDE w:val="0"/>
        <w:autoSpaceDN w:val="0"/>
        <w:adjustRightInd w:val="0"/>
        <w:spacing w:line="480" w:lineRule="exact"/>
        <w:ind w:firstLine="480" w:firstLineChars="200"/>
        <w:jc w:val="left"/>
        <w:rPr>
          <w:rFonts w:ascii="宋体" w:hAnsi="宋体" w:cs="宋体"/>
          <w:kern w:val="0"/>
          <w:sz w:val="24"/>
          <w:szCs w:val="21"/>
          <w:highlight w:val="none"/>
        </w:rPr>
      </w:pPr>
    </w:p>
    <w:p>
      <w:pPr>
        <w:spacing w:line="500" w:lineRule="exact"/>
        <w:rPr>
          <w:rFonts w:ascii="宋体" w:hAnsi="宋体" w:cs="Times New Roman"/>
          <w:color w:val="auto"/>
          <w:sz w:val="24"/>
          <w:szCs w:val="24"/>
          <w:highlight w:val="none"/>
        </w:rPr>
      </w:pPr>
      <w:r>
        <w:rPr>
          <w:rFonts w:hint="eastAsia" w:ascii="宋体" w:hAnsi="宋体"/>
          <w:color w:val="auto"/>
          <w:sz w:val="24"/>
          <w:szCs w:val="24"/>
          <w:highlight w:val="none"/>
        </w:rPr>
        <w:t>投标人名称：</w:t>
      </w:r>
      <w:r>
        <w:rPr>
          <w:rFonts w:ascii="宋体" w:hAnsi="宋体" w:cs="宋体"/>
          <w:color w:val="auto"/>
          <w:sz w:val="24"/>
          <w:szCs w:val="24"/>
          <w:highlight w:val="none"/>
          <w:u w:val="single"/>
        </w:rPr>
        <w:t xml:space="preserve">                        </w:t>
      </w:r>
    </w:p>
    <w:p>
      <w:pPr>
        <w:spacing w:line="500" w:lineRule="exact"/>
        <w:rPr>
          <w:rFonts w:ascii="宋体" w:hAnsi="宋体" w:cs="Times New Roman"/>
          <w:color w:val="auto"/>
          <w:sz w:val="24"/>
          <w:szCs w:val="24"/>
          <w:highlight w:val="none"/>
        </w:rPr>
      </w:pPr>
      <w:r>
        <w:rPr>
          <w:rFonts w:hint="eastAsia" w:ascii="宋体" w:hAnsi="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u w:val="single"/>
        </w:rPr>
        <w:t>（法定代表人亲笔签名）</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r>
        <w:rPr>
          <w:rFonts w:hint="eastAsia" w:ascii="宋体" w:hAnsi="宋体"/>
          <w:color w:val="auto"/>
          <w:sz w:val="24"/>
          <w:szCs w:val="24"/>
          <w:highlight w:val="none"/>
        </w:rPr>
        <w:t>性别：</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r>
        <w:rPr>
          <w:rFonts w:hint="eastAsia" w:ascii="宋体" w:hAnsi="宋体"/>
          <w:color w:val="auto"/>
          <w:sz w:val="24"/>
          <w:szCs w:val="24"/>
          <w:highlight w:val="none"/>
        </w:rPr>
        <w:t>年龄：</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r>
        <w:rPr>
          <w:rFonts w:hint="eastAsia" w:ascii="宋体" w:hAnsi="宋体"/>
          <w:color w:val="auto"/>
          <w:sz w:val="24"/>
          <w:szCs w:val="24"/>
          <w:highlight w:val="none"/>
        </w:rPr>
        <w:t>职务：</w:t>
      </w:r>
      <w:r>
        <w:rPr>
          <w:rFonts w:ascii="宋体" w:hAnsi="宋体" w:cs="宋体"/>
          <w:color w:val="auto"/>
          <w:sz w:val="24"/>
          <w:szCs w:val="24"/>
          <w:highlight w:val="none"/>
          <w:u w:val="single"/>
        </w:rPr>
        <w:t xml:space="preserve">        </w:t>
      </w:r>
    </w:p>
    <w:p>
      <w:pPr>
        <w:spacing w:line="500" w:lineRule="exact"/>
        <w:rPr>
          <w:rFonts w:ascii="宋体" w:hAnsi="宋体" w:cs="Times New Roman"/>
          <w:color w:val="auto"/>
          <w:sz w:val="24"/>
          <w:szCs w:val="24"/>
          <w:highlight w:val="none"/>
        </w:rPr>
      </w:pPr>
      <w:r>
        <w:rPr>
          <w:rFonts w:hint="eastAsia" w:ascii="宋体" w:hAnsi="宋体"/>
          <w:color w:val="auto"/>
          <w:sz w:val="24"/>
          <w:szCs w:val="24"/>
          <w:highlight w:val="none"/>
        </w:rPr>
        <w:t>系</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（投标人名称）的法定代表人。</w:t>
      </w: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特此证明。</w:t>
      </w:r>
    </w:p>
    <w:p>
      <w:pPr>
        <w:spacing w:line="500" w:lineRule="exact"/>
        <w:rPr>
          <w:rFonts w:ascii="宋体" w:hAnsi="宋体" w:cs="Times New Roman"/>
          <w:color w:val="auto"/>
          <w:sz w:val="24"/>
          <w:szCs w:val="24"/>
          <w:highlight w:val="none"/>
        </w:rPr>
      </w:pP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附：法定代表人身份证复印件。</w:t>
      </w:r>
    </w:p>
    <w:p>
      <w:pPr>
        <w:spacing w:line="500" w:lineRule="exact"/>
        <w:rPr>
          <w:rFonts w:ascii="宋体" w:hAnsi="宋体" w:cs="Times New Roman"/>
          <w:color w:val="auto"/>
          <w:sz w:val="24"/>
          <w:szCs w:val="24"/>
          <w:highlight w:val="none"/>
          <w:lang w:val="en-US"/>
        </w:rPr>
      </w:pPr>
    </w:p>
    <w:p>
      <w:pPr>
        <w:spacing w:line="500" w:lineRule="exact"/>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olor w:val="auto"/>
          <w:sz w:val="24"/>
          <w:szCs w:val="24"/>
          <w:highlight w:val="none"/>
        </w:rPr>
        <w:t>投标人：</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（盖单位章）</w:t>
      </w:r>
    </w:p>
    <w:p>
      <w:pPr>
        <w:spacing w:line="400" w:lineRule="exact"/>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日</w:t>
      </w:r>
    </w:p>
    <w:p>
      <w:pPr>
        <w:spacing w:line="400" w:lineRule="exact"/>
        <w:rPr>
          <w:rFonts w:ascii="宋体" w:hAnsi="宋体" w:cs="Times New Roman"/>
          <w:color w:val="auto"/>
          <w:sz w:val="24"/>
          <w:szCs w:val="24"/>
          <w:highlight w:val="none"/>
        </w:rPr>
      </w:pPr>
    </w:p>
    <w:p>
      <w:pPr>
        <w:rPr>
          <w:rFonts w:ascii="宋体" w:hAnsi="宋体" w:cs="Times New Roman"/>
          <w:color w:val="auto"/>
          <w:sz w:val="24"/>
          <w:szCs w:val="24"/>
          <w:highlight w:val="none"/>
        </w:rPr>
      </w:pPr>
    </w:p>
    <w:p>
      <w:pPr>
        <w:rPr>
          <w:rFonts w:ascii="宋体" w:hAnsi="宋体" w:cs="Times New Roman"/>
          <w:color w:val="auto"/>
          <w:sz w:val="24"/>
          <w:szCs w:val="24"/>
          <w:highlight w:val="none"/>
        </w:rPr>
      </w:pPr>
    </w:p>
    <w:p>
      <w:pPr>
        <w:rPr>
          <w:rFonts w:ascii="宋体" w:hAnsi="宋体" w:cs="Times New Roman"/>
          <w:color w:val="auto"/>
          <w:sz w:val="24"/>
          <w:szCs w:val="24"/>
          <w:highlight w:val="none"/>
        </w:rPr>
      </w:pPr>
    </w:p>
    <w:p>
      <w:pPr>
        <w:rPr>
          <w:rFonts w:ascii="宋体" w:hAnsi="宋体" w:cs="Times New Roman"/>
          <w:color w:val="auto"/>
          <w:sz w:val="24"/>
          <w:szCs w:val="24"/>
          <w:highlight w:val="none"/>
        </w:rPr>
      </w:pPr>
    </w:p>
    <w:p>
      <w:pPr>
        <w:rPr>
          <w:rFonts w:ascii="宋体" w:hAnsi="宋体" w:cs="Times New Roman"/>
          <w:color w:val="auto"/>
          <w:sz w:val="24"/>
          <w:szCs w:val="24"/>
          <w:highlight w:val="none"/>
        </w:rPr>
      </w:pPr>
    </w:p>
    <w:p>
      <w:pPr>
        <w:widowControl/>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rPr>
        <w:t>注：</w:t>
      </w:r>
    </w:p>
    <w:p>
      <w:pPr>
        <w:widowControl/>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rPr>
        <w:t>1.法定代表人的签字必须是亲笔签名，不得使用印章、签名章或其他电子制版签名代替。</w:t>
      </w:r>
    </w:p>
    <w:p>
      <w:pPr>
        <w:widowControl/>
        <w:spacing w:line="360" w:lineRule="auto"/>
        <w:ind w:firstLine="0" w:firstLineChars="0"/>
        <w:jc w:val="left"/>
        <w:rPr>
          <w:rFonts w:ascii="仿宋" w:hAnsi="仿宋" w:eastAsia="仿宋" w:cs="仿宋"/>
          <w:b/>
          <w:bCs/>
          <w:kern w:val="0"/>
          <w:sz w:val="30"/>
          <w:szCs w:val="30"/>
          <w:highlight w:val="none"/>
        </w:rPr>
      </w:pPr>
      <w:r>
        <w:rPr>
          <w:rFonts w:hint="eastAsia" w:ascii="宋体" w:hAnsi="宋体"/>
          <w:color w:val="auto"/>
          <w:sz w:val="24"/>
          <w:szCs w:val="24"/>
          <w:highlight w:val="none"/>
        </w:rPr>
        <w:t>2.如果由投标人的法定代表人签署投标文件，则不需提交授权委托书。</w:t>
      </w:r>
    </w:p>
    <w:p>
      <w:pPr>
        <w:widowControl/>
        <w:spacing w:line="427" w:lineRule="exact"/>
        <w:ind w:right="-20" w:firstLine="0" w:firstLineChars="0"/>
        <w:jc w:val="center"/>
        <w:rPr>
          <w:rFonts w:ascii="宋体" w:hAnsi="宋体" w:cs="宋体"/>
          <w:b/>
          <w:bCs/>
          <w:kern w:val="0"/>
          <w:sz w:val="28"/>
          <w:szCs w:val="28"/>
          <w:highlight w:val="none"/>
        </w:rPr>
      </w:pPr>
      <w:r>
        <w:rPr>
          <w:rFonts w:hint="eastAsia" w:ascii="仿宋" w:hAnsi="仿宋" w:eastAsia="仿宋" w:cs="仿宋"/>
          <w:b/>
          <w:bCs/>
          <w:kern w:val="0"/>
          <w:sz w:val="30"/>
          <w:szCs w:val="30"/>
          <w:highlight w:val="none"/>
        </w:rPr>
        <w:br w:type="page"/>
      </w:r>
      <w:bookmarkStart w:id="14" w:name="_Toc7629"/>
      <w:bookmarkEnd w:id="14"/>
      <w:bookmarkStart w:id="15" w:name="_Toc23382"/>
      <w:bookmarkEnd w:id="15"/>
      <w:bookmarkStart w:id="16" w:name="_Toc32660"/>
      <w:bookmarkEnd w:id="16"/>
      <w:bookmarkStart w:id="17" w:name="_Toc16423"/>
      <w:r>
        <w:rPr>
          <w:rFonts w:hint="eastAsia" w:ascii="宋体" w:hAnsi="宋体" w:cs="宋体"/>
          <w:b/>
          <w:bCs/>
          <w:kern w:val="0"/>
          <w:sz w:val="28"/>
          <w:szCs w:val="28"/>
          <w:highlight w:val="none"/>
        </w:rPr>
        <w:t>授权委托书</w:t>
      </w:r>
      <w:bookmarkEnd w:id="17"/>
    </w:p>
    <w:p>
      <w:pPr>
        <w:widowControl/>
        <w:spacing w:before="16" w:line="240" w:lineRule="exact"/>
        <w:ind w:firstLine="480" w:firstLineChars="200"/>
        <w:jc w:val="left"/>
        <w:rPr>
          <w:highlight w:val="none"/>
        </w:rPr>
      </w:pPr>
      <w:r>
        <w:rPr>
          <w:rFonts w:hint="eastAsia" w:ascii="宋体" w:hAnsi="宋体" w:cs="宋体"/>
          <w:kern w:val="0"/>
          <w:sz w:val="24"/>
          <w:szCs w:val="21"/>
          <w:highlight w:val="none"/>
        </w:rPr>
        <w:t xml:space="preserve"> </w:t>
      </w: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本人</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（姓名）系</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（投标人名称）的法定代表人</w:t>
      </w:r>
      <w:r>
        <w:rPr>
          <w:rFonts w:hint="eastAsia" w:ascii="宋体" w:hAnsi="宋体" w:cs="宋体"/>
          <w:color w:val="auto"/>
          <w:sz w:val="24"/>
          <w:szCs w:val="24"/>
          <w:highlight w:val="none"/>
        </w:rPr>
        <w:t>，</w:t>
      </w:r>
      <w:r>
        <w:rPr>
          <w:rFonts w:hint="eastAsia" w:ascii="宋体" w:hAnsi="宋体"/>
          <w:color w:val="auto"/>
          <w:sz w:val="24"/>
          <w:szCs w:val="24"/>
          <w:highlight w:val="none"/>
        </w:rPr>
        <w:t>现委托</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（姓名）为我方代理人。代理人根据授权</w:t>
      </w:r>
      <w:r>
        <w:rPr>
          <w:rFonts w:hint="eastAsia" w:ascii="宋体" w:hAnsi="宋体" w:cs="宋体"/>
          <w:color w:val="auto"/>
          <w:sz w:val="24"/>
          <w:szCs w:val="24"/>
          <w:highlight w:val="none"/>
        </w:rPr>
        <w:t>，</w:t>
      </w:r>
      <w:r>
        <w:rPr>
          <w:rFonts w:hint="eastAsia" w:ascii="宋体" w:hAnsi="宋体"/>
          <w:color w:val="auto"/>
          <w:sz w:val="24"/>
          <w:szCs w:val="24"/>
          <w:highlight w:val="none"/>
        </w:rPr>
        <w:t>以我方名义签署</w:t>
      </w:r>
      <w:r>
        <w:rPr>
          <w:rFonts w:hint="eastAsia" w:ascii="宋体" w:hAnsi="宋体" w:cs="宋体"/>
          <w:color w:val="auto"/>
          <w:sz w:val="24"/>
          <w:szCs w:val="24"/>
          <w:highlight w:val="none"/>
        </w:rPr>
        <w:t>、</w:t>
      </w:r>
      <w:r>
        <w:rPr>
          <w:rFonts w:hint="eastAsia" w:ascii="宋体" w:hAnsi="宋体"/>
          <w:color w:val="auto"/>
          <w:sz w:val="24"/>
          <w:szCs w:val="24"/>
          <w:highlight w:val="none"/>
        </w:rPr>
        <w:t>澄清确认、递交、撤回、修改</w:t>
      </w:r>
      <w:r>
        <w:rPr>
          <w:rFonts w:hint="eastAsia" w:ascii="宋体" w:hAnsi="宋体" w:cs="宋体"/>
          <w:kern w:val="0"/>
          <w:sz w:val="24"/>
          <w:highlight w:val="none"/>
          <w:u w:val="single"/>
          <w:lang w:eastAsia="zh-CN"/>
        </w:rPr>
        <w:t>海珠区三滘立交地块土壤污染修复效果评估</w:t>
      </w:r>
      <w:r>
        <w:rPr>
          <w:rFonts w:hint="eastAsia" w:ascii="宋体" w:hAnsi="宋体"/>
          <w:color w:val="auto"/>
          <w:sz w:val="24"/>
          <w:szCs w:val="24"/>
          <w:highlight w:val="none"/>
        </w:rPr>
        <w:t>投标文件</w:t>
      </w:r>
      <w:r>
        <w:rPr>
          <w:rFonts w:hint="eastAsia" w:ascii="宋体" w:hAnsi="宋体"/>
          <w:color w:val="auto"/>
          <w:sz w:val="24"/>
          <w:szCs w:val="24"/>
          <w:highlight w:val="none"/>
          <w:lang w:eastAsia="zh-CN"/>
        </w:rPr>
        <w:t>，</w:t>
      </w:r>
      <w:r>
        <w:rPr>
          <w:rFonts w:hint="eastAsia" w:ascii="宋体" w:hAnsi="宋体"/>
          <w:color w:val="auto"/>
          <w:sz w:val="24"/>
          <w:szCs w:val="24"/>
          <w:highlight w:val="none"/>
        </w:rPr>
        <w:t>签订合同和处理有关事宜，其法律后果由我方承担。</w:t>
      </w: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委托期限：自本委托书签署之日起至投标有效期期满。</w:t>
      </w: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代理人无转委托权。</w:t>
      </w:r>
      <w:r>
        <w:rPr>
          <w:rFonts w:ascii="宋体" w:hAnsi="宋体" w:cs="宋体"/>
          <w:color w:val="auto"/>
          <w:sz w:val="24"/>
          <w:szCs w:val="24"/>
          <w:highlight w:val="none"/>
        </w:rPr>
        <w:t xml:space="preserve"> </w:t>
      </w:r>
    </w:p>
    <w:p>
      <w:pPr>
        <w:spacing w:line="500" w:lineRule="exact"/>
        <w:ind w:firstLine="480" w:firstLineChars="200"/>
        <w:rPr>
          <w:rFonts w:ascii="宋体" w:hAnsi="宋体" w:cs="Times New Roman"/>
          <w:color w:val="auto"/>
          <w:sz w:val="24"/>
          <w:szCs w:val="24"/>
          <w:highlight w:val="none"/>
        </w:rPr>
      </w:pPr>
    </w:p>
    <w:p>
      <w:pPr>
        <w:spacing w:line="500" w:lineRule="exact"/>
        <w:ind w:firstLine="480" w:firstLineChars="200"/>
        <w:rPr>
          <w:rFonts w:ascii="宋体" w:hAnsi="宋体" w:cs="Times New Roman"/>
          <w:color w:val="auto"/>
          <w:sz w:val="24"/>
          <w:szCs w:val="24"/>
          <w:highlight w:val="none"/>
        </w:rPr>
      </w:pPr>
      <w:r>
        <w:rPr>
          <w:rFonts w:hint="eastAsia" w:ascii="宋体" w:hAnsi="宋体"/>
          <w:color w:val="auto"/>
          <w:sz w:val="24"/>
          <w:szCs w:val="24"/>
          <w:highlight w:val="none"/>
        </w:rPr>
        <w:t>附：法定代表人身份证复印件及委托代理人身份证复印件。</w:t>
      </w:r>
    </w:p>
    <w:p>
      <w:pPr>
        <w:spacing w:line="500" w:lineRule="exact"/>
        <w:rPr>
          <w:rFonts w:ascii="宋体" w:hAnsi="宋体" w:cs="Times New Roman"/>
          <w:color w:val="auto"/>
          <w:sz w:val="24"/>
          <w:szCs w:val="24"/>
          <w:highlight w:val="none"/>
        </w:rPr>
      </w:pP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投标人</w:t>
      </w:r>
      <w:r>
        <w:rPr>
          <w:rFonts w:hint="eastAsia" w:ascii="宋体" w:hAnsi="宋体"/>
          <w:color w:val="auto"/>
          <w:sz w:val="24"/>
          <w:szCs w:val="24"/>
          <w:highlight w:val="none"/>
        </w:rPr>
        <w:t>：</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（盖单位章）</w:t>
      </w: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（签字）</w:t>
      </w: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olor w:val="auto"/>
          <w:sz w:val="24"/>
          <w:szCs w:val="24"/>
          <w:highlight w:val="none"/>
        </w:rPr>
        <w:t>身份证号码：</w:t>
      </w:r>
      <w:r>
        <w:rPr>
          <w:rFonts w:ascii="宋体" w:hAnsi="宋体" w:cs="宋体"/>
          <w:color w:val="auto"/>
          <w:sz w:val="24"/>
          <w:szCs w:val="24"/>
          <w:highlight w:val="none"/>
          <w:u w:val="single"/>
        </w:rPr>
        <w:t xml:space="preserve">                           </w:t>
      </w: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olor w:val="auto"/>
          <w:sz w:val="24"/>
          <w:szCs w:val="24"/>
          <w:highlight w:val="none"/>
        </w:rPr>
        <w:t>委托代理人：</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（签字）</w:t>
      </w: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hint="eastAsia" w:ascii="宋体" w:hAnsi="宋体"/>
          <w:color w:val="auto"/>
          <w:sz w:val="24"/>
          <w:szCs w:val="24"/>
          <w:highlight w:val="none"/>
        </w:rPr>
        <w:t>身份证号码：</w:t>
      </w:r>
      <w:r>
        <w:rPr>
          <w:rFonts w:ascii="宋体" w:hAnsi="宋体" w:cs="宋体"/>
          <w:color w:val="auto"/>
          <w:sz w:val="24"/>
          <w:szCs w:val="24"/>
          <w:highlight w:val="none"/>
          <w:u w:val="single"/>
        </w:rPr>
        <w:t xml:space="preserve">                           </w:t>
      </w:r>
    </w:p>
    <w:p>
      <w:pPr>
        <w:spacing w:line="480" w:lineRule="auto"/>
        <w:rPr>
          <w:rFonts w:ascii="宋体" w:hAnsi="宋体" w:cs="Times New Roman"/>
          <w:color w:val="auto"/>
          <w:sz w:val="24"/>
          <w:szCs w:val="24"/>
          <w:highlight w:val="none"/>
        </w:rPr>
      </w:pPr>
      <w:r>
        <w:rPr>
          <w:rFonts w:ascii="宋体" w:hAnsi="宋体" w:cs="宋体"/>
          <w:color w:val="auto"/>
          <w:sz w:val="24"/>
          <w:szCs w:val="24"/>
          <w:highlight w:val="none"/>
        </w:rPr>
        <w:t xml:space="preserve">                                              </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olor w:val="auto"/>
          <w:sz w:val="24"/>
          <w:szCs w:val="24"/>
          <w:highlight w:val="none"/>
        </w:rPr>
        <w:t>日</w:t>
      </w:r>
    </w:p>
    <w:p>
      <w:pPr>
        <w:spacing w:line="480" w:lineRule="auto"/>
        <w:rPr>
          <w:rFonts w:ascii="宋体" w:hAnsi="宋体" w:cs="Times New Roman"/>
          <w:color w:val="auto"/>
          <w:highlight w:val="none"/>
        </w:rPr>
      </w:pPr>
    </w:p>
    <w:p>
      <w:pPr>
        <w:spacing w:line="480" w:lineRule="auto"/>
        <w:rPr>
          <w:rFonts w:ascii="宋体" w:hAnsi="宋体" w:cs="Times New Roman"/>
          <w:color w:val="auto"/>
          <w:highlight w:val="none"/>
        </w:rPr>
      </w:pPr>
    </w:p>
    <w:p>
      <w:pPr>
        <w:numPr>
          <w:ilvl w:val="-1"/>
          <w:numId w:val="0"/>
        </w:numPr>
        <w:spacing w:line="400" w:lineRule="exact"/>
        <w:ind w:firstLine="210" w:firstLineChars="100"/>
        <w:rPr>
          <w:rFonts w:hint="eastAsia" w:ascii="宋体" w:hAnsi="宋体" w:cs="Times New Roman"/>
          <w:color w:val="auto"/>
          <w:highlight w:val="none"/>
        </w:rPr>
      </w:pPr>
      <w:r>
        <w:rPr>
          <w:rFonts w:hint="eastAsia" w:ascii="宋体" w:hAnsi="宋体"/>
          <w:color w:val="auto"/>
          <w:highlight w:val="none"/>
        </w:rPr>
        <w:t>注：</w:t>
      </w:r>
    </w:p>
    <w:p>
      <w:pPr>
        <w:numPr>
          <w:ilvl w:val="0"/>
          <w:numId w:val="1"/>
        </w:numPr>
        <w:spacing w:line="400" w:lineRule="exact"/>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法定代表人和委托代理人必须在授权书上亲笔签名，不得使用印章、签名章或其他电子制版签名；</w:t>
      </w:r>
    </w:p>
    <w:p>
      <w:pPr>
        <w:numPr>
          <w:ilvl w:val="0"/>
          <w:numId w:val="1"/>
        </w:numPr>
        <w:spacing w:line="400" w:lineRule="exact"/>
        <w:ind w:firstLine="630" w:firstLineChars="300"/>
        <w:rPr>
          <w:rFonts w:hint="eastAsia" w:ascii="宋体" w:hAnsi="宋体"/>
          <w:color w:val="auto"/>
          <w:highlight w:val="none"/>
        </w:rPr>
      </w:pPr>
      <w:r>
        <w:rPr>
          <w:rStyle w:val="13"/>
          <w:rFonts w:hint="eastAsia" w:ascii="宋体" w:hAnsi="宋体"/>
          <w:color w:val="auto"/>
          <w:sz w:val="21"/>
          <w:szCs w:val="21"/>
          <w:highlight w:val="none"/>
        </w:rPr>
        <w:t>如果由投标人的法定代表人签署投标文件，则不需提交</w:t>
      </w:r>
      <w:r>
        <w:rPr>
          <w:rFonts w:hint="eastAsia" w:ascii="宋体" w:hAnsi="宋体" w:cs="宋体"/>
          <w:color w:val="000000"/>
          <w:sz w:val="21"/>
          <w:szCs w:val="21"/>
          <w:highlight w:val="none"/>
        </w:rPr>
        <w:t>法定代表人身份证明</w:t>
      </w:r>
      <w:r>
        <w:rPr>
          <w:rStyle w:val="13"/>
          <w:rFonts w:hint="eastAsia" w:ascii="宋体" w:hAnsi="宋体"/>
          <w:color w:val="auto"/>
          <w:sz w:val="21"/>
          <w:szCs w:val="21"/>
          <w:highlight w:val="none"/>
        </w:rPr>
        <w:t>。</w:t>
      </w:r>
    </w:p>
    <w:p>
      <w:pPr>
        <w:widowControl/>
        <w:autoSpaceDE/>
        <w:autoSpaceDN/>
        <w:adjustRightInd/>
        <w:spacing w:line="360" w:lineRule="auto"/>
        <w:ind w:firstLine="640" w:firstLineChars="200"/>
        <w:jc w:val="left"/>
        <w:rPr>
          <w:rFonts w:ascii="仿宋" w:hAnsi="仿宋" w:eastAsia="仿宋" w:cs="仿宋"/>
          <w:kern w:val="0"/>
          <w:sz w:val="32"/>
          <w:szCs w:val="32"/>
          <w:highlight w:val="none"/>
        </w:rPr>
      </w:pPr>
    </w:p>
    <w:p>
      <w:pPr>
        <w:shd w:val="clear" w:color="auto" w:fill="FFFFFF"/>
        <w:topLinePunct/>
        <w:adjustRightInd w:val="0"/>
        <w:snapToGrid w:val="0"/>
        <w:spacing w:line="360" w:lineRule="auto"/>
        <w:rPr>
          <w:rFonts w:ascii="Times New Roman" w:hAnsi="Times New Roman" w:eastAsia="仿宋"/>
          <w:spacing w:val="4"/>
          <w:kern w:val="0"/>
          <w:sz w:val="24"/>
          <w:highlight w:val="none"/>
        </w:rPr>
        <w:sectPr>
          <w:headerReference r:id="rId3" w:type="default"/>
          <w:footerReference r:id="rId4" w:type="default"/>
          <w:pgSz w:w="11905" w:h="16838"/>
          <w:pgMar w:top="1440" w:right="1417" w:bottom="1440" w:left="1276" w:header="720" w:footer="720" w:gutter="0"/>
          <w:cols w:space="720" w:num="1"/>
          <w:docGrid w:type="lines" w:linePitch="312" w:charSpace="0"/>
        </w:sectPr>
      </w:pPr>
    </w:p>
    <w:p>
      <w:pPr>
        <w:jc w:val="center"/>
        <w:rPr>
          <w:rFonts w:ascii="Times New Roman" w:hAnsi="Times New Roman" w:eastAsia="仿宋"/>
          <w:szCs w:val="21"/>
          <w:highlight w:val="none"/>
        </w:rPr>
      </w:pPr>
      <w:r>
        <w:rPr>
          <w:rFonts w:hint="eastAsia" w:ascii="宋体" w:hAnsi="宋体" w:cs="宋体"/>
          <w:b/>
          <w:bCs/>
          <w:sz w:val="32"/>
          <w:szCs w:val="32"/>
          <w:highlight w:val="none"/>
        </w:rPr>
        <w:t>三、投标保证金</w:t>
      </w:r>
    </w:p>
    <w:p>
      <w:pPr>
        <w:pStyle w:val="5"/>
        <w:rPr>
          <w:highlight w:val="none"/>
        </w:rPr>
      </w:pPr>
    </w:p>
    <w:p>
      <w:pPr>
        <w:spacing w:line="360" w:lineRule="auto"/>
        <w:ind w:firstLine="360" w:firstLineChars="150"/>
        <w:rPr>
          <w:rFonts w:hint="eastAsia" w:ascii="宋体" w:hAnsi="宋体" w:cs="宋体"/>
          <w:sz w:val="24"/>
          <w:highlight w:val="none"/>
        </w:rPr>
      </w:pPr>
      <w:r>
        <w:rPr>
          <w:rFonts w:hint="eastAsia" w:ascii="宋体" w:hAnsi="宋体" w:cs="宋体"/>
          <w:sz w:val="24"/>
          <w:highlight w:val="none"/>
        </w:rPr>
        <w:t>1、本项目由阳光采购服务平台代收投标保证金，若采用银行电汇办理投标保证金，其缴纳情况以阳光采购服务平台数据库记录的信息为准。</w:t>
      </w:r>
    </w:p>
    <w:p>
      <w:pPr>
        <w:spacing w:line="360" w:lineRule="auto"/>
        <w:ind w:firstLine="360" w:firstLineChars="15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eastAsia="zh-CN"/>
        </w:rPr>
        <w:t>、</w:t>
      </w:r>
      <w:r>
        <w:rPr>
          <w:rFonts w:hint="eastAsia" w:ascii="宋体" w:hAnsi="宋体" w:cs="宋体"/>
          <w:sz w:val="24"/>
          <w:highlight w:val="none"/>
        </w:rPr>
        <w:t>如采用银行保函，格式如下。</w:t>
      </w:r>
    </w:p>
    <w:p>
      <w:pPr>
        <w:spacing w:line="360" w:lineRule="auto"/>
        <w:jc w:val="center"/>
        <w:rPr>
          <w:rFonts w:hint="eastAsia" w:ascii="宋体" w:hAnsi="宋体" w:cs="宋体"/>
          <w:b/>
          <w:sz w:val="28"/>
          <w:szCs w:val="28"/>
          <w:highlight w:val="none"/>
        </w:rPr>
      </w:pPr>
    </w:p>
    <w:p>
      <w:pPr>
        <w:spacing w:line="360" w:lineRule="auto"/>
        <w:jc w:val="center"/>
        <w:rPr>
          <w:rFonts w:ascii="宋体" w:hAnsi="宋体" w:cs="宋体"/>
          <w:b/>
          <w:sz w:val="28"/>
          <w:szCs w:val="28"/>
          <w:highlight w:val="none"/>
        </w:rPr>
      </w:pPr>
      <w:r>
        <w:rPr>
          <w:rFonts w:hint="eastAsia" w:ascii="宋体" w:hAnsi="宋体" w:cs="宋体"/>
          <w:b/>
          <w:sz w:val="28"/>
          <w:szCs w:val="28"/>
          <w:highlight w:val="none"/>
        </w:rPr>
        <w:t>投标保函</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（招标单位名称）：</w:t>
      </w:r>
    </w:p>
    <w:p>
      <w:pPr>
        <w:spacing w:line="360" w:lineRule="auto"/>
        <w:rPr>
          <w:rFonts w:ascii="宋体" w:hAnsi="宋体" w:cs="宋体"/>
          <w:sz w:val="24"/>
          <w:highlight w:val="none"/>
        </w:rPr>
      </w:pPr>
    </w:p>
    <w:p>
      <w:pPr>
        <w:spacing w:line="360" w:lineRule="auto"/>
        <w:ind w:firstLine="360" w:firstLineChars="150"/>
        <w:rPr>
          <w:rFonts w:ascii="宋体" w:hAnsi="宋体" w:cs="宋体"/>
          <w:sz w:val="24"/>
          <w:highlight w:val="none"/>
        </w:rPr>
      </w:pPr>
      <w:r>
        <w:rPr>
          <w:rFonts w:hint="eastAsia" w:ascii="宋体" w:hAnsi="宋体" w:cs="宋体"/>
          <w:sz w:val="24"/>
          <w:highlight w:val="none"/>
        </w:rPr>
        <w:t>鉴于</w:t>
      </w:r>
      <w:r>
        <w:rPr>
          <w:rFonts w:hint="eastAsia" w:ascii="宋体" w:hAnsi="宋体" w:cs="宋体"/>
          <w:sz w:val="24"/>
          <w:highlight w:val="none"/>
          <w:u w:val="single"/>
        </w:rPr>
        <w:t xml:space="preserve">               </w:t>
      </w:r>
      <w:r>
        <w:rPr>
          <w:rFonts w:hint="eastAsia" w:ascii="宋体" w:hAnsi="宋体" w:cs="宋体"/>
          <w:sz w:val="24"/>
          <w:highlight w:val="none"/>
        </w:rPr>
        <w:t>（投标人名称）（以下称“投标人”）于</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日参加</w:t>
      </w:r>
      <w:r>
        <w:rPr>
          <w:rFonts w:hint="eastAsia" w:ascii="宋体" w:hAnsi="宋体" w:cs="宋体"/>
          <w:sz w:val="24"/>
          <w:highlight w:val="none"/>
          <w:u w:val="single"/>
        </w:rPr>
        <w:t xml:space="preserve">                 </w:t>
      </w:r>
      <w:r>
        <w:rPr>
          <w:rFonts w:hint="eastAsia" w:ascii="宋体" w:hAnsi="宋体" w:cs="宋体"/>
          <w:sz w:val="24"/>
          <w:highlight w:val="none"/>
        </w:rPr>
        <w:t>（项目名称）的投标，</w:t>
      </w:r>
      <w:r>
        <w:rPr>
          <w:rFonts w:hint="eastAsia" w:ascii="宋体" w:hAnsi="宋体" w:cs="宋体"/>
          <w:sz w:val="24"/>
          <w:highlight w:val="none"/>
          <w:u w:val="single"/>
        </w:rPr>
        <w:t xml:space="preserve">          </w:t>
      </w:r>
      <w:r>
        <w:rPr>
          <w:rFonts w:hint="eastAsia" w:ascii="宋体" w:hAnsi="宋体" w:cs="宋体"/>
          <w:sz w:val="24"/>
          <w:highlight w:val="none"/>
        </w:rPr>
        <w:t>（担保人名称，以下简称“我方”）无条件地、不可撤销地保证：若投标人在投标有效期内撤销投标文件，中标后无正当理由不与招标单位订立合同，在签订合同时向招标单位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本保函在投标有效期或经延长的投标有效期内保持有效。要求我方承担保证责任的通知应在投标有效期内送达我方。</w:t>
      </w:r>
    </w:p>
    <w:p>
      <w:pPr>
        <w:spacing w:line="360" w:lineRule="auto"/>
        <w:ind w:firstLine="480" w:firstLineChars="200"/>
        <w:rPr>
          <w:rFonts w:ascii="宋体" w:hAnsi="宋体" w:cs="宋体"/>
          <w:sz w:val="24"/>
          <w:highlight w:val="none"/>
        </w:rPr>
      </w:pPr>
    </w:p>
    <w:p>
      <w:pPr>
        <w:snapToGrid w:val="0"/>
        <w:spacing w:line="360" w:lineRule="auto"/>
        <w:ind w:left="2730" w:leftChars="1300"/>
        <w:rPr>
          <w:rFonts w:ascii="宋体" w:hAnsi="宋体" w:cs="宋体"/>
          <w:sz w:val="24"/>
          <w:highlight w:val="none"/>
        </w:rPr>
      </w:pPr>
      <w:r>
        <w:rPr>
          <w:rFonts w:hint="eastAsia" w:ascii="宋体" w:hAnsi="宋体" w:cs="宋体"/>
          <w:sz w:val="24"/>
          <w:highlight w:val="none"/>
        </w:rPr>
        <w:t>担保人名称：</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（盖单位章）</w:t>
      </w:r>
    </w:p>
    <w:p>
      <w:pPr>
        <w:snapToGrid w:val="0"/>
        <w:spacing w:line="360" w:lineRule="auto"/>
        <w:ind w:left="2730" w:leftChars="1300"/>
        <w:rPr>
          <w:rFonts w:ascii="宋体" w:hAnsi="宋体" w:cs="宋体"/>
          <w:sz w:val="24"/>
          <w:highlight w:val="none"/>
        </w:rPr>
      </w:pPr>
      <w:r>
        <w:rPr>
          <w:rFonts w:hint="eastAsia" w:ascii="宋体" w:hAnsi="宋体" w:cs="宋体"/>
          <w:sz w:val="24"/>
          <w:highlight w:val="none"/>
        </w:rPr>
        <w:t>法定代表人（单位负责人）或委托代理人：</w:t>
      </w:r>
      <w:r>
        <w:rPr>
          <w:rFonts w:hint="eastAsia" w:ascii="宋体" w:hAnsi="宋体" w:cs="宋体"/>
          <w:sz w:val="24"/>
          <w:highlight w:val="none"/>
          <w:u w:val="single"/>
        </w:rPr>
        <w:t xml:space="preserve">    </w:t>
      </w:r>
      <w:r>
        <w:rPr>
          <w:rFonts w:hint="eastAsia" w:ascii="宋体" w:hAnsi="宋体" w:cs="宋体"/>
          <w:sz w:val="24"/>
          <w:highlight w:val="none"/>
        </w:rPr>
        <w:t>（签字）</w:t>
      </w:r>
    </w:p>
    <w:p>
      <w:pPr>
        <w:snapToGrid w:val="0"/>
        <w:spacing w:line="360" w:lineRule="auto"/>
        <w:ind w:left="2730" w:leftChars="1300"/>
        <w:rPr>
          <w:rFonts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p>
    <w:p>
      <w:pPr>
        <w:snapToGrid w:val="0"/>
        <w:spacing w:line="360" w:lineRule="auto"/>
        <w:ind w:left="2730" w:leftChars="1300"/>
        <w:rPr>
          <w:rFonts w:ascii="宋体" w:hAnsi="宋体" w:cs="宋体"/>
          <w:sz w:val="24"/>
          <w:highlight w:val="none"/>
          <w:u w:val="single"/>
        </w:rPr>
      </w:pPr>
      <w:r>
        <w:rPr>
          <w:rFonts w:hint="eastAsia" w:ascii="宋体" w:hAnsi="宋体" w:cs="宋体"/>
          <w:sz w:val="24"/>
          <w:highlight w:val="none"/>
        </w:rPr>
        <w:t>邮政编码：</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p>
    <w:p>
      <w:pPr>
        <w:snapToGrid w:val="0"/>
        <w:spacing w:line="360" w:lineRule="auto"/>
        <w:ind w:left="3210" w:leftChars="1300" w:hanging="480" w:hangingChars="200"/>
        <w:rPr>
          <w:rFonts w:hint="eastAsia" w:ascii="宋体" w:hAnsi="宋体" w:cs="宋体"/>
          <w:sz w:val="24"/>
          <w:highlight w:val="none"/>
        </w:rPr>
      </w:pPr>
      <w:r>
        <w:rPr>
          <w:rFonts w:hint="eastAsia" w:ascii="宋体" w:hAnsi="宋体" w:cs="宋体"/>
          <w:sz w:val="24"/>
          <w:highlight w:val="none"/>
        </w:rPr>
        <w:t>电     话：</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napToGrid w:val="0"/>
        <w:spacing w:line="360" w:lineRule="auto"/>
        <w:rPr>
          <w:rFonts w:eastAsia="黑体"/>
          <w:color w:val="auto"/>
          <w:sz w:val="30"/>
          <w:szCs w:val="30"/>
          <w:highlight w:val="none"/>
        </w:rPr>
      </w:pPr>
      <w:r>
        <w:rPr>
          <w:rFonts w:hint="eastAsia" w:ascii="宋体" w:hAnsi="宋体" w:cs="仿宋_GB2312"/>
          <w:color w:val="auto"/>
          <w:szCs w:val="21"/>
          <w:highlight w:val="none"/>
          <w:lang w:val="zh-CN"/>
        </w:rPr>
        <w:t>注：本保函格式只作为参考，投标人可根据当地银行及相关规定的格式填写，但主要内容须与本保函内容原则上保持一致。</w:t>
      </w:r>
      <w:r>
        <w:rPr>
          <w:rFonts w:hint="eastAsia" w:ascii="宋体" w:hAnsi="宋体" w:cs="宋体"/>
          <w:color w:val="auto"/>
          <w:szCs w:val="21"/>
          <w:highlight w:val="none"/>
        </w:rPr>
        <w:t>若基本账户银行不能开具银行保函，可由上级银行开具并附相关证明材料。</w:t>
      </w:r>
    </w:p>
    <w:p>
      <w:pPr>
        <w:numPr>
          <w:ilvl w:val="0"/>
          <w:numId w:val="2"/>
        </w:numPr>
        <w:spacing w:line="36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资格审查资料</w:t>
      </w:r>
    </w:p>
    <w:p>
      <w:pPr>
        <w:widowControl/>
        <w:spacing w:line="360" w:lineRule="auto"/>
        <w:jc w:val="center"/>
        <w:rPr>
          <w:rFonts w:hint="eastAsia" w:ascii="宋体" w:hAnsi="宋体" w:cs="宋体"/>
          <w:b/>
          <w:bCs/>
          <w:sz w:val="32"/>
          <w:szCs w:val="32"/>
          <w:highlight w:val="none"/>
        </w:rPr>
      </w:pPr>
      <w:r>
        <w:rPr>
          <w:rFonts w:hint="eastAsia" w:ascii="宋体" w:hAnsi="宋体" w:cs="宋体"/>
          <w:b/>
          <w:bCs/>
          <w:sz w:val="32"/>
          <w:szCs w:val="32"/>
          <w:highlight w:val="none"/>
          <w:lang w:eastAsia="zh-CN"/>
        </w:rPr>
        <w:t>（</w:t>
      </w:r>
      <w:r>
        <w:rPr>
          <w:rFonts w:hint="eastAsia" w:ascii="宋体" w:hAnsi="宋体" w:cs="宋体"/>
          <w:b/>
          <w:bCs/>
          <w:sz w:val="32"/>
          <w:szCs w:val="32"/>
          <w:highlight w:val="none"/>
          <w:lang w:val="en-US" w:eastAsia="zh-CN"/>
        </w:rPr>
        <w:t>一</w:t>
      </w:r>
      <w:r>
        <w:rPr>
          <w:rFonts w:hint="eastAsia" w:ascii="宋体" w:hAnsi="宋体" w:cs="宋体"/>
          <w:b/>
          <w:bCs/>
          <w:sz w:val="32"/>
          <w:szCs w:val="32"/>
          <w:highlight w:val="none"/>
          <w:lang w:eastAsia="zh-CN"/>
        </w:rPr>
        <w:t>）</w:t>
      </w:r>
      <w:r>
        <w:rPr>
          <w:rFonts w:hint="eastAsia" w:ascii="宋体" w:hAnsi="宋体" w:cs="宋体"/>
          <w:b/>
          <w:bCs/>
          <w:sz w:val="32"/>
          <w:szCs w:val="32"/>
          <w:highlight w:val="none"/>
        </w:rPr>
        <w:t>投标人</w:t>
      </w:r>
      <w:r>
        <w:rPr>
          <w:rFonts w:hint="eastAsia" w:ascii="宋体" w:hAnsi="宋体" w:cs="宋体"/>
          <w:b/>
          <w:bCs/>
          <w:sz w:val="32"/>
          <w:szCs w:val="32"/>
          <w:highlight w:val="none"/>
          <w:lang w:val="en-US" w:eastAsia="zh-CN"/>
        </w:rPr>
        <w:t>基本</w:t>
      </w:r>
      <w:r>
        <w:rPr>
          <w:rFonts w:hint="eastAsia" w:ascii="宋体" w:hAnsi="宋体" w:cs="宋体"/>
          <w:b/>
          <w:bCs/>
          <w:sz w:val="32"/>
          <w:szCs w:val="32"/>
          <w:highlight w:val="none"/>
        </w:rPr>
        <w:t>情况表</w:t>
      </w:r>
    </w:p>
    <w:p>
      <w:pPr>
        <w:pStyle w:val="2"/>
        <w:rPr>
          <w:highlight w:val="none"/>
        </w:rPr>
      </w:pPr>
    </w:p>
    <w:tbl>
      <w:tblPr>
        <w:tblStyle w:val="12"/>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r>
              <w:rPr>
                <w:rFonts w:hint="eastAsia" w:ascii="宋体" w:hAnsi="宋体" w:cs="宋体"/>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r>
              <w:rPr>
                <w:rFonts w:hint="eastAsia" w:ascii="宋体" w:hAnsi="宋体" w:cs="宋体"/>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r>
              <w:rPr>
                <w:rFonts w:hint="eastAsia" w:ascii="宋体" w:hAnsi="宋体" w:cs="宋体"/>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szCs w:val="21"/>
                <w:highlight w:val="none"/>
              </w:rPr>
              <w:t>电子邮件</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r>
              <w:rPr>
                <w:rFonts w:hint="eastAsia" w:ascii="宋体" w:hAnsi="宋体" w:cs="宋体"/>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企业监理资质证书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宋体" w:hAnsi="宋体" w:cs="宋体"/>
                <w:highlight w:val="none"/>
              </w:rPr>
            </w:pPr>
            <w:r>
              <w:rPr>
                <w:rFonts w:hint="eastAsia" w:ascii="宋体" w:hAnsi="宋体" w:cs="宋体"/>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宋体" w:hAnsi="宋体" w:cs="宋体"/>
                <w:highlight w:val="none"/>
              </w:rPr>
            </w:pPr>
            <w:r>
              <w:rPr>
                <w:rFonts w:hint="eastAsia" w:ascii="宋体" w:hAnsi="宋体" w:cs="宋体"/>
                <w:highlight w:val="none"/>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szCs w:val="21"/>
                <w:highlight w:val="none"/>
              </w:rPr>
              <w:t>投标人关联企业情况</w:t>
            </w:r>
          </w:p>
        </w:tc>
        <w:tc>
          <w:tcPr>
            <w:tcW w:w="6840" w:type="dxa"/>
            <w:gridSpan w:val="8"/>
            <w:tcBorders>
              <w:top w:val="single" w:color="auto" w:sz="4" w:space="0"/>
              <w:left w:val="single" w:color="auto" w:sz="4" w:space="0"/>
              <w:right w:val="single" w:color="auto" w:sz="4" w:space="0"/>
            </w:tcBorders>
            <w:vAlign w:val="center"/>
          </w:tcPr>
          <w:p>
            <w:pPr>
              <w:topLinePunct/>
              <w:spacing w:line="400" w:lineRule="atLeast"/>
              <w:rPr>
                <w:rFonts w:ascii="宋体" w:hAnsi="宋体" w:cs="宋体"/>
                <w:szCs w:val="21"/>
                <w:highlight w:val="none"/>
              </w:rPr>
            </w:pPr>
            <w:r>
              <w:rPr>
                <w:rFonts w:hint="eastAsia" w:ascii="宋体" w:hAnsi="宋体" w:cs="宋体"/>
                <w:szCs w:val="21"/>
                <w:highlight w:val="none"/>
              </w:rPr>
              <w:t>投标人应提供关联企业情况，包括：</w:t>
            </w:r>
          </w:p>
          <w:p>
            <w:pPr>
              <w:topLinePunct/>
              <w:spacing w:line="400" w:lineRule="atLeast"/>
              <w:rPr>
                <w:rFonts w:ascii="宋体" w:hAnsi="宋体" w:cs="宋体"/>
                <w:szCs w:val="21"/>
                <w:highlight w:val="none"/>
              </w:rPr>
            </w:pPr>
            <w:r>
              <w:rPr>
                <w:rFonts w:hint="eastAsia" w:ascii="宋体" w:hAnsi="宋体" w:cs="宋体"/>
                <w:szCs w:val="21"/>
                <w:highlight w:val="none"/>
              </w:rPr>
              <w:t>（1）投标人的所有股东名称及相应股权（出资额）比例；如投标人为上市公司，投标人应提供股权占公司股份总数</w:t>
            </w:r>
            <w:r>
              <w:rPr>
                <w:rFonts w:hint="eastAsia" w:ascii="宋体" w:hAnsi="宋体" w:cs="宋体"/>
                <w:szCs w:val="21"/>
                <w:highlight w:val="none"/>
                <w:u w:val="single"/>
                <w:lang w:val="en-US" w:eastAsia="zh-CN"/>
              </w:rPr>
              <w:t>10</w:t>
            </w:r>
            <w:r>
              <w:rPr>
                <w:rFonts w:hint="eastAsia" w:ascii="宋体" w:hAnsi="宋体" w:cs="宋体"/>
                <w:szCs w:val="21"/>
                <w:highlight w:val="none"/>
              </w:rPr>
              <w:t>%以上的所有股东名称及相应股权比例；</w:t>
            </w:r>
          </w:p>
          <w:p>
            <w:pPr>
              <w:topLinePunct/>
              <w:spacing w:line="400" w:lineRule="atLeast"/>
              <w:rPr>
                <w:rFonts w:ascii="宋体" w:hAnsi="宋体" w:cs="宋体"/>
                <w:szCs w:val="21"/>
                <w:highlight w:val="none"/>
              </w:rPr>
            </w:pPr>
            <w:r>
              <w:rPr>
                <w:rFonts w:hint="eastAsia" w:ascii="宋体" w:hAnsi="宋体" w:cs="宋体"/>
                <w:szCs w:val="21"/>
                <w:highlight w:val="none"/>
              </w:rPr>
              <w:t>（2）投标人投资（控股）或管理的下属企业名称、持有股权（出资额）比例；</w:t>
            </w:r>
          </w:p>
          <w:p>
            <w:pPr>
              <w:topLinePunct/>
              <w:spacing w:line="400" w:lineRule="atLeast"/>
              <w:rPr>
                <w:rFonts w:ascii="宋体" w:hAnsi="宋体" w:cs="宋体"/>
                <w:highlight w:val="none"/>
              </w:rPr>
            </w:pPr>
            <w:r>
              <w:rPr>
                <w:rFonts w:hint="eastAsia" w:ascii="宋体" w:hAnsi="宋体" w:cs="宋体"/>
                <w:szCs w:val="21"/>
                <w:highlight w:val="none"/>
              </w:rPr>
              <w:t>（3）与投标人</w:t>
            </w:r>
            <w:r>
              <w:rPr>
                <w:rFonts w:hint="eastAsia" w:ascii="宋体" w:hAnsi="宋体" w:cs="宋体"/>
                <w:highlight w:val="none"/>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cs="宋体"/>
                <w:highlight w:val="none"/>
              </w:rPr>
            </w:pPr>
            <w:r>
              <w:rPr>
                <w:rFonts w:hint="eastAsia" w:ascii="宋体" w:hAnsi="宋体" w:cs="宋体"/>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p>
        </w:tc>
      </w:tr>
    </w:tbl>
    <w:p>
      <w:pPr>
        <w:shd w:val="clear" w:color="auto" w:fill="FFFFFF"/>
        <w:rPr>
          <w:rFonts w:ascii="宋体" w:hAnsi="宋体" w:cs="宋体"/>
          <w:bCs/>
          <w:highlight w:val="none"/>
        </w:rPr>
      </w:pPr>
      <w:r>
        <w:rPr>
          <w:rFonts w:hint="eastAsia" w:ascii="宋体" w:hAnsi="宋体" w:cs="宋体"/>
          <w:szCs w:val="21"/>
          <w:highlight w:val="none"/>
        </w:rPr>
        <w:t>注：</w:t>
      </w:r>
      <w:r>
        <w:rPr>
          <w:rFonts w:hint="eastAsia" w:ascii="宋体" w:hAnsi="宋体" w:cs="宋体"/>
          <w:highlight w:val="none"/>
        </w:rPr>
        <w:t>1.</w:t>
      </w:r>
      <w:r>
        <w:rPr>
          <w:rFonts w:hint="eastAsia" w:ascii="宋体" w:hAnsi="宋体" w:cs="宋体"/>
          <w:bCs/>
          <w:highlight w:val="none"/>
        </w:rPr>
        <w:t>投标人应根据招标文件第二章“投标人须知”第3.5.1项的要求在本表后附相关证明材料。</w:t>
      </w:r>
    </w:p>
    <w:p>
      <w:pPr>
        <w:pStyle w:val="8"/>
        <w:rPr>
          <w:highlight w:val="none"/>
        </w:rPr>
      </w:pPr>
    </w:p>
    <w:p>
      <w:pPr>
        <w:spacing w:line="360" w:lineRule="auto"/>
        <w:rPr>
          <w:rFonts w:ascii="宋体" w:hAnsi="宋体" w:cs="宋体"/>
          <w:szCs w:val="21"/>
          <w:highlight w:val="none"/>
        </w:rPr>
        <w:sectPr>
          <w:pgSz w:w="12240" w:h="15840"/>
          <w:pgMar w:top="1440" w:right="1800" w:bottom="1440" w:left="1800" w:header="720" w:footer="720" w:gutter="0"/>
          <w:cols w:space="720" w:num="1"/>
        </w:sectPr>
      </w:pPr>
    </w:p>
    <w:p>
      <w:pPr>
        <w:spacing w:line="427" w:lineRule="exact"/>
        <w:ind w:right="-20"/>
        <w:jc w:val="center"/>
        <w:rPr>
          <w:rFonts w:ascii="宋体" w:hAnsi="宋体" w:cs="宋体"/>
          <w:b/>
          <w:bCs/>
          <w:sz w:val="32"/>
          <w:szCs w:val="32"/>
          <w:highlight w:val="none"/>
        </w:rPr>
      </w:pPr>
      <w:r>
        <w:rPr>
          <w:rFonts w:hint="eastAsia" w:ascii="宋体" w:hAnsi="宋体" w:cs="宋体"/>
          <w:b/>
          <w:bCs/>
          <w:sz w:val="32"/>
          <w:szCs w:val="32"/>
          <w:highlight w:val="none"/>
          <w:lang w:val="en-US" w:eastAsia="zh-CN"/>
        </w:rPr>
        <w:t>（二）</w:t>
      </w:r>
      <w:r>
        <w:rPr>
          <w:rFonts w:hint="eastAsia" w:ascii="宋体" w:hAnsi="宋体" w:cs="宋体"/>
          <w:b/>
          <w:bCs/>
          <w:sz w:val="32"/>
          <w:szCs w:val="32"/>
          <w:highlight w:val="none"/>
        </w:rPr>
        <w:t>近年完成的类似项目情况表</w:t>
      </w:r>
    </w:p>
    <w:p>
      <w:pPr>
        <w:pStyle w:val="11"/>
        <w:rPr>
          <w:rFonts w:ascii="宋体" w:hAnsi="宋体" w:cs="宋体"/>
          <w:sz w:val="24"/>
          <w:highlight w:val="none"/>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序号</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合同金额</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项目实施</w:t>
            </w:r>
          </w:p>
          <w:p>
            <w:pPr>
              <w:topLinePunct/>
              <w:jc w:val="center"/>
              <w:rPr>
                <w:rFonts w:ascii="宋体" w:hAnsi="宋体" w:cs="宋体"/>
                <w:sz w:val="24"/>
                <w:highlight w:val="none"/>
              </w:rPr>
            </w:pPr>
            <w:r>
              <w:rPr>
                <w:rFonts w:hint="eastAsia" w:ascii="宋体" w:hAnsi="宋体" w:cs="宋体"/>
                <w:sz w:val="24"/>
                <w:highlight w:val="none"/>
              </w:rPr>
              <w:t>地点</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项目实施</w:t>
            </w:r>
          </w:p>
          <w:p>
            <w:pPr>
              <w:topLinePunct/>
              <w:jc w:val="center"/>
              <w:rPr>
                <w:rFonts w:ascii="宋体" w:hAnsi="宋体" w:cs="宋体"/>
                <w:sz w:val="24"/>
                <w:highlight w:val="none"/>
              </w:rPr>
            </w:pPr>
            <w:r>
              <w:rPr>
                <w:rFonts w:hint="eastAsia" w:ascii="宋体" w:hAnsi="宋体" w:cs="宋体"/>
                <w:sz w:val="24"/>
                <w:highlight w:val="none"/>
              </w:rPr>
              <w:t>起止日期</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p>
            <w:pPr>
              <w:topLinePunct/>
              <w:rPr>
                <w:rFonts w:ascii="宋体" w:hAnsi="宋体" w:cs="宋体"/>
                <w:sz w:val="24"/>
                <w:highlight w:val="none"/>
              </w:rPr>
            </w:pPr>
          </w:p>
          <w:p>
            <w:pPr>
              <w:topLinePunct/>
              <w:rPr>
                <w:rFonts w:ascii="宋体" w:hAnsi="宋体" w:cs="宋体"/>
                <w:sz w:val="24"/>
                <w:highlight w:val="none"/>
              </w:rPr>
            </w:pPr>
          </w:p>
          <w:p>
            <w:pPr>
              <w:topLinePunct/>
              <w:rPr>
                <w:rFonts w:ascii="宋体" w:hAnsi="宋体" w:cs="宋体"/>
                <w:sz w:val="24"/>
                <w:highlight w:val="none"/>
              </w:rPr>
            </w:pPr>
          </w:p>
          <w:p>
            <w:pPr>
              <w:topLinePunct/>
              <w:rPr>
                <w:rFonts w:ascii="宋体" w:hAnsi="宋体" w:cs="宋体"/>
                <w:sz w:val="24"/>
                <w:highlight w:val="none"/>
              </w:rPr>
            </w:pPr>
          </w:p>
          <w:p>
            <w:pPr>
              <w:topLinePun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highlight w:val="none"/>
              </w:rPr>
            </w:pPr>
            <w:r>
              <w:rPr>
                <w:rFonts w:hint="eastAsia" w:ascii="宋体" w:hAnsi="宋体" w:cs="宋体"/>
                <w:sz w:val="24"/>
                <w:highlight w:val="none"/>
              </w:rPr>
              <w:t>备注</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cs="宋体"/>
                <w:sz w:val="24"/>
                <w:highlight w:val="none"/>
              </w:rPr>
            </w:pPr>
          </w:p>
        </w:tc>
      </w:tr>
    </w:tbl>
    <w:p>
      <w:pPr>
        <w:spacing w:line="360" w:lineRule="auto"/>
        <w:jc w:val="left"/>
        <w:rPr>
          <w:rFonts w:ascii="宋体" w:hAnsi="宋体" w:cs="宋体"/>
          <w:szCs w:val="21"/>
          <w:highlight w:val="none"/>
        </w:rPr>
      </w:pPr>
      <w:r>
        <w:rPr>
          <w:rFonts w:hint="eastAsia" w:ascii="宋体" w:hAnsi="宋体" w:cs="宋体"/>
          <w:szCs w:val="21"/>
          <w:highlight w:val="none"/>
        </w:rPr>
        <w:t>注：1.投标人应根据招标文件第二章“投标人须知”第3.5.2项的要求在本表后附相关证明材料。</w:t>
      </w:r>
    </w:p>
    <w:p>
      <w:pPr>
        <w:spacing w:line="360" w:lineRule="auto"/>
        <w:jc w:val="left"/>
        <w:rPr>
          <w:highlight w:val="none"/>
        </w:rPr>
        <w:sectPr>
          <w:pgSz w:w="12240" w:h="15840"/>
          <w:pgMar w:top="1440" w:right="1800" w:bottom="1440" w:left="1800" w:header="720" w:footer="720" w:gutter="0"/>
          <w:cols w:space="720" w:num="1"/>
        </w:sectPr>
      </w:pPr>
    </w:p>
    <w:p>
      <w:pPr>
        <w:shd w:val="clear" w:color="auto" w:fill="FFFFFF"/>
        <w:spacing w:line="360" w:lineRule="auto"/>
        <w:jc w:val="center"/>
        <w:outlineLvl w:val="1"/>
        <w:rPr>
          <w:rFonts w:hint="eastAsia" w:ascii="宋体" w:hAnsi="宋体" w:cs="宋体"/>
          <w:b/>
          <w:bCs/>
          <w:sz w:val="32"/>
          <w:szCs w:val="32"/>
          <w:highlight w:val="none"/>
        </w:rPr>
      </w:pPr>
      <w:bookmarkStart w:id="18" w:name="_Toc16648"/>
      <w:r>
        <w:rPr>
          <w:rFonts w:hint="eastAsia" w:ascii="宋体" w:hAnsi="宋体"/>
          <w:b/>
          <w:bCs/>
          <w:color w:val="000000"/>
          <w:sz w:val="32"/>
          <w:szCs w:val="32"/>
          <w:highlight w:val="none"/>
        </w:rPr>
        <w:t>（</w:t>
      </w:r>
      <w:r>
        <w:rPr>
          <w:rFonts w:hint="eastAsia" w:ascii="宋体" w:hAnsi="宋体"/>
          <w:b/>
          <w:bCs/>
          <w:color w:val="000000"/>
          <w:sz w:val="32"/>
          <w:szCs w:val="32"/>
          <w:highlight w:val="none"/>
          <w:lang w:val="en-US" w:eastAsia="zh-CN"/>
        </w:rPr>
        <w:t>三</w:t>
      </w:r>
      <w:r>
        <w:rPr>
          <w:rFonts w:hint="eastAsia" w:ascii="宋体" w:hAnsi="宋体"/>
          <w:b/>
          <w:bCs/>
          <w:color w:val="000000"/>
          <w:sz w:val="32"/>
          <w:szCs w:val="32"/>
          <w:highlight w:val="none"/>
        </w:rPr>
        <w:t>）</w:t>
      </w:r>
      <w:r>
        <w:rPr>
          <w:rFonts w:hint="eastAsia" w:ascii="宋体" w:hAnsi="宋体" w:cs="宋体"/>
          <w:b/>
          <w:bCs/>
          <w:sz w:val="32"/>
          <w:szCs w:val="32"/>
          <w:highlight w:val="none"/>
        </w:rPr>
        <w:t>拟投入本项目的</w:t>
      </w:r>
      <w:r>
        <w:rPr>
          <w:rFonts w:hint="eastAsia" w:ascii="宋体" w:hAnsi="宋体" w:cs="宋体"/>
          <w:b/>
          <w:bCs/>
          <w:sz w:val="32"/>
          <w:szCs w:val="32"/>
          <w:highlight w:val="none"/>
          <w:lang w:val="en-US" w:eastAsia="zh-CN"/>
        </w:rPr>
        <w:t>项目负责人</w:t>
      </w:r>
      <w:r>
        <w:rPr>
          <w:rFonts w:hint="eastAsia" w:ascii="宋体" w:hAnsi="宋体" w:cs="宋体"/>
          <w:b/>
          <w:bCs/>
          <w:sz w:val="32"/>
          <w:szCs w:val="32"/>
          <w:highlight w:val="none"/>
        </w:rPr>
        <w:t>简历表</w:t>
      </w:r>
    </w:p>
    <w:tbl>
      <w:tblPr>
        <w:tblStyle w:val="12"/>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2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姓    名</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年    龄</w:t>
            </w:r>
          </w:p>
        </w:tc>
        <w:tc>
          <w:tcPr>
            <w:tcW w:w="1381" w:type="dxa"/>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执业或职业资格证书名称</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技术职称</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学    历</w:t>
            </w:r>
          </w:p>
        </w:tc>
        <w:tc>
          <w:tcPr>
            <w:tcW w:w="1381" w:type="dxa"/>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拟在本</w:t>
            </w:r>
            <w:r>
              <w:rPr>
                <w:rFonts w:hint="eastAsia" w:ascii="宋体" w:hAnsi="宋体" w:cs="宋体"/>
                <w:szCs w:val="21"/>
                <w:highlight w:val="none"/>
                <w:lang w:val="en-US" w:eastAsia="zh-CN"/>
              </w:rPr>
              <w:t>项目</w:t>
            </w:r>
            <w:r>
              <w:rPr>
                <w:rFonts w:hint="eastAsia" w:ascii="宋体" w:hAnsi="宋体" w:cs="宋体"/>
                <w:szCs w:val="21"/>
                <w:highlight w:val="none"/>
              </w:rPr>
              <w:t>任职</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工作年限</w:t>
            </w:r>
          </w:p>
        </w:tc>
        <w:tc>
          <w:tcPr>
            <w:tcW w:w="3946"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从事</w:t>
            </w:r>
            <w:r>
              <w:rPr>
                <w:rFonts w:hint="eastAsia" w:ascii="宋体" w:hAnsi="宋体" w:cs="宋体"/>
                <w:spacing w:val="0"/>
                <w:kern w:val="2"/>
                <w:szCs w:val="21"/>
                <w:highlight w:val="none"/>
              </w:rPr>
              <w:t>环境调查</w:t>
            </w:r>
            <w:r>
              <w:rPr>
                <w:rFonts w:hint="eastAsia" w:ascii="宋体" w:hAnsi="宋体" w:cs="宋体"/>
                <w:highlight w:val="none"/>
              </w:rPr>
              <w:t>工作年限</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毕业学校</w:t>
            </w:r>
          </w:p>
        </w:tc>
        <w:tc>
          <w:tcPr>
            <w:tcW w:w="7496" w:type="dxa"/>
            <w:gridSpan w:val="9"/>
            <w:vAlign w:val="center"/>
          </w:tcPr>
          <w:p>
            <w:pPr>
              <w:widowControl/>
              <w:autoSpaceDE w:val="0"/>
              <w:autoSpaceDN w:val="0"/>
              <w:spacing w:before="78" w:beforeLines="25" w:after="78" w:afterLines="25" w:line="400" w:lineRule="atLeast"/>
              <w:ind w:left="-187" w:leftChars="-89"/>
              <w:jc w:val="center"/>
              <w:textAlignment w:val="bottom"/>
              <w:rPr>
                <w:rFonts w:ascii="宋体" w:hAnsi="宋体" w:cs="宋体"/>
                <w:szCs w:val="21"/>
                <w:highlight w:val="none"/>
              </w:rPr>
            </w:pPr>
            <w:r>
              <w:rPr>
                <w:rFonts w:hint="eastAsia" w:ascii="宋体" w:hAnsi="宋体" w:cs="宋体"/>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时  间</w:t>
            </w:r>
          </w:p>
        </w:tc>
        <w:tc>
          <w:tcPr>
            <w:tcW w:w="4232" w:type="dxa"/>
            <w:gridSpan w:val="5"/>
            <w:vAlign w:val="center"/>
          </w:tcPr>
          <w:p>
            <w:pPr>
              <w:pStyle w:val="14"/>
              <w:widowControl/>
              <w:adjustRightInd/>
              <w:snapToGrid/>
              <w:spacing w:before="78" w:beforeLines="25" w:after="78" w:afterLines="25" w:line="400" w:lineRule="atLeast"/>
              <w:textAlignment w:val="bottom"/>
              <w:rPr>
                <w:rFonts w:ascii="宋体" w:hAnsi="宋体" w:cs="宋体"/>
                <w:spacing w:val="0"/>
                <w:kern w:val="2"/>
                <w:szCs w:val="21"/>
                <w:highlight w:val="none"/>
              </w:rPr>
            </w:pPr>
            <w:r>
              <w:rPr>
                <w:rFonts w:hint="eastAsia" w:ascii="宋体" w:hAnsi="宋体" w:cs="宋体"/>
                <w:spacing w:val="0"/>
                <w:kern w:val="2"/>
                <w:szCs w:val="21"/>
                <w:highlight w:val="none"/>
              </w:rPr>
              <w:t>参加过的污染地块</w:t>
            </w:r>
            <w:r>
              <w:rPr>
                <w:rFonts w:hint="eastAsia" w:ascii="宋体" w:hAnsi="宋体" w:cs="宋体"/>
                <w:spacing w:val="0"/>
                <w:kern w:val="2"/>
                <w:szCs w:val="21"/>
                <w:highlight w:val="none"/>
                <w:lang w:val="en-US" w:eastAsia="zh-CN"/>
              </w:rPr>
              <w:t>修复</w:t>
            </w:r>
            <w:r>
              <w:rPr>
                <w:rFonts w:hint="eastAsia" w:ascii="宋体" w:hAnsi="宋体" w:cs="宋体"/>
                <w:spacing w:val="0"/>
                <w:kern w:val="2"/>
                <w:szCs w:val="21"/>
                <w:highlight w:val="none"/>
              </w:rPr>
              <w:t>效果评估项目名称</w:t>
            </w:r>
          </w:p>
        </w:tc>
        <w:tc>
          <w:tcPr>
            <w:tcW w:w="1753" w:type="dxa"/>
            <w:gridSpan w:val="2"/>
            <w:vAlign w:val="center"/>
          </w:tcPr>
          <w:p>
            <w:pPr>
              <w:pStyle w:val="14"/>
              <w:widowControl/>
              <w:adjustRightInd/>
              <w:snapToGrid/>
              <w:spacing w:before="78" w:beforeLines="25" w:after="78" w:afterLines="25" w:line="400" w:lineRule="atLeast"/>
              <w:textAlignment w:val="bottom"/>
              <w:rPr>
                <w:rFonts w:ascii="宋体" w:hAnsi="宋体" w:cs="宋体"/>
                <w:spacing w:val="0"/>
                <w:kern w:val="2"/>
                <w:szCs w:val="21"/>
                <w:highlight w:val="none"/>
              </w:rPr>
            </w:pPr>
            <w:r>
              <w:rPr>
                <w:rFonts w:hint="eastAsia" w:ascii="宋体" w:hAnsi="宋体" w:cs="宋体"/>
                <w:spacing w:val="0"/>
                <w:kern w:val="2"/>
                <w:szCs w:val="21"/>
                <w:highlight w:val="none"/>
              </w:rPr>
              <w:t>担任职务</w:t>
            </w:r>
          </w:p>
        </w:tc>
        <w:tc>
          <w:tcPr>
            <w:tcW w:w="14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vAlign w:val="center"/>
          </w:tcPr>
          <w:p>
            <w:pPr>
              <w:widowControl/>
              <w:autoSpaceDE w:val="0"/>
              <w:autoSpaceDN w:val="0"/>
              <w:spacing w:line="400" w:lineRule="atLeast"/>
              <w:jc w:val="center"/>
              <w:textAlignment w:val="bottom"/>
              <w:rPr>
                <w:rFonts w:ascii="宋体" w:hAnsi="宋体" w:cs="宋体"/>
                <w:szCs w:val="21"/>
                <w:highlight w:val="none"/>
              </w:rPr>
            </w:pPr>
            <w:r>
              <w:rPr>
                <w:rFonts w:hint="eastAsia" w:ascii="宋体" w:hAnsi="宋体" w:cs="宋体"/>
                <w:szCs w:val="21"/>
                <w:highlight w:val="none"/>
              </w:rPr>
              <w:t>备     注</w:t>
            </w:r>
          </w:p>
        </w:tc>
        <w:tc>
          <w:tcPr>
            <w:tcW w:w="6293" w:type="dxa"/>
            <w:gridSpan w:val="7"/>
          </w:tcPr>
          <w:p>
            <w:pPr>
              <w:widowControl/>
              <w:autoSpaceDE w:val="0"/>
              <w:autoSpaceDN w:val="0"/>
              <w:spacing w:line="400" w:lineRule="atLeast"/>
              <w:textAlignment w:val="bottom"/>
              <w:rPr>
                <w:rFonts w:ascii="宋体" w:hAnsi="宋体" w:cs="宋体"/>
                <w:szCs w:val="21"/>
                <w:highlight w:val="none"/>
              </w:rPr>
            </w:pPr>
          </w:p>
        </w:tc>
      </w:tr>
    </w:tbl>
    <w:p>
      <w:pPr>
        <w:shd w:val="clear" w:color="auto" w:fill="FFFFFF"/>
        <w:spacing w:line="300" w:lineRule="exact"/>
        <w:ind w:firstLine="0" w:firstLineChars="0"/>
        <w:rPr>
          <w:rFonts w:hint="eastAsia" w:ascii="宋体" w:hAnsi="宋体" w:cs="宋体"/>
          <w:bCs/>
          <w:kern w:val="0"/>
          <w:szCs w:val="21"/>
          <w:highlight w:val="none"/>
        </w:rPr>
      </w:pPr>
      <w:r>
        <w:rPr>
          <w:rFonts w:hint="eastAsia" w:ascii="宋体" w:hAnsi="宋体" w:cs="宋体"/>
          <w:sz w:val="21"/>
          <w:szCs w:val="21"/>
          <w:highlight w:val="none"/>
        </w:rPr>
        <w:t>注：</w:t>
      </w:r>
      <w:r>
        <w:rPr>
          <w:rFonts w:hint="eastAsia" w:ascii="宋体" w:hAnsi="宋体" w:cs="宋体"/>
          <w:szCs w:val="21"/>
          <w:highlight w:val="none"/>
        </w:rPr>
        <w:t>1.投标人应根据招标文件第二章“投标人须知”第3.5.</w:t>
      </w:r>
      <w:r>
        <w:rPr>
          <w:rFonts w:hint="eastAsia" w:ascii="宋体" w:hAnsi="宋体" w:cs="宋体"/>
          <w:szCs w:val="21"/>
          <w:highlight w:val="none"/>
          <w:lang w:val="en-US" w:eastAsia="zh-CN"/>
        </w:rPr>
        <w:t>3</w:t>
      </w:r>
      <w:r>
        <w:rPr>
          <w:rFonts w:hint="eastAsia" w:ascii="宋体" w:hAnsi="宋体" w:cs="宋体"/>
          <w:szCs w:val="21"/>
          <w:highlight w:val="none"/>
        </w:rPr>
        <w:t>项的要求在本表后附相关证明材料。</w:t>
      </w:r>
    </w:p>
    <w:p>
      <w:pPr>
        <w:jc w:val="center"/>
        <w:rPr>
          <w:rFonts w:hint="eastAsia" w:ascii="宋体" w:hAnsi="宋体"/>
          <w:b/>
          <w:bCs/>
          <w:color w:val="000000"/>
          <w:sz w:val="32"/>
          <w:szCs w:val="32"/>
          <w:highlight w:val="none"/>
        </w:rPr>
      </w:pPr>
    </w:p>
    <w:p>
      <w:pPr>
        <w:jc w:val="left"/>
        <w:rPr>
          <w:rFonts w:hint="eastAsia"/>
          <w:highlight w:val="none"/>
        </w:rPr>
      </w:pPr>
      <w:r>
        <w:rPr>
          <w:rFonts w:hint="eastAsia" w:ascii="宋体" w:hAnsi="宋体"/>
          <w:b/>
          <w:bCs/>
          <w:color w:val="000000"/>
          <w:sz w:val="32"/>
          <w:szCs w:val="32"/>
          <w:highlight w:val="none"/>
        </w:rPr>
        <w:br w:type="page"/>
      </w:r>
    </w:p>
    <w:p>
      <w:pPr>
        <w:jc w:val="center"/>
        <w:rPr>
          <w:rFonts w:hint="eastAsia" w:ascii="宋体" w:hAnsi="宋体"/>
          <w:b/>
          <w:bCs/>
          <w:color w:val="000000"/>
          <w:sz w:val="32"/>
          <w:szCs w:val="32"/>
          <w:highlight w:val="none"/>
        </w:rPr>
      </w:pPr>
      <w:r>
        <w:rPr>
          <w:rFonts w:hint="eastAsia" w:ascii="宋体" w:hAnsi="宋体"/>
          <w:b/>
          <w:bCs/>
          <w:color w:val="000000"/>
          <w:sz w:val="32"/>
          <w:szCs w:val="32"/>
          <w:highlight w:val="none"/>
          <w:lang w:eastAsia="zh-CN"/>
        </w:rPr>
        <w:t>（</w:t>
      </w:r>
      <w:r>
        <w:rPr>
          <w:rFonts w:hint="eastAsia" w:ascii="宋体" w:hAnsi="宋体"/>
          <w:b/>
          <w:bCs/>
          <w:color w:val="000000"/>
          <w:sz w:val="32"/>
          <w:szCs w:val="32"/>
          <w:highlight w:val="none"/>
          <w:lang w:val="en-US" w:eastAsia="zh-CN"/>
        </w:rPr>
        <w:t>四</w:t>
      </w:r>
      <w:r>
        <w:rPr>
          <w:rFonts w:hint="eastAsia" w:ascii="宋体" w:hAnsi="宋体"/>
          <w:b/>
          <w:bCs/>
          <w:color w:val="000000"/>
          <w:sz w:val="32"/>
          <w:szCs w:val="32"/>
          <w:highlight w:val="none"/>
          <w:lang w:eastAsia="zh-CN"/>
        </w:rPr>
        <w:t>）</w:t>
      </w:r>
      <w:r>
        <w:rPr>
          <w:rFonts w:hint="eastAsia" w:ascii="宋体" w:hAnsi="宋体"/>
          <w:b/>
          <w:bCs/>
          <w:color w:val="000000"/>
          <w:sz w:val="32"/>
          <w:szCs w:val="32"/>
          <w:highlight w:val="none"/>
        </w:rPr>
        <w:t>投标人的信誉情况表</w:t>
      </w:r>
    </w:p>
    <w:p>
      <w:pPr>
        <w:pStyle w:val="5"/>
        <w:rPr>
          <w:rFonts w:hint="eastAsia"/>
          <w:highlight w:val="none"/>
          <w:lang w:eastAsia="zh-CN"/>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261" w:type="dxa"/>
            <w:noWrap w:val="0"/>
            <w:vAlign w:val="center"/>
          </w:tcPr>
          <w:p>
            <w:pPr>
              <w:topLinePunct/>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项 目</w:t>
            </w:r>
          </w:p>
        </w:tc>
        <w:tc>
          <w:tcPr>
            <w:tcW w:w="4261" w:type="dxa"/>
            <w:noWrap w:val="0"/>
            <w:vAlign w:val="center"/>
          </w:tcPr>
          <w:p>
            <w:pPr>
              <w:topLinePunct/>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不存在被</w:t>
            </w:r>
            <w:r>
              <w:rPr>
                <w:rFonts w:hint="eastAsia" w:ascii="宋体" w:hAnsi="宋体" w:eastAsia="宋体" w:cs="宋体"/>
                <w:color w:val="auto"/>
                <w:sz w:val="24"/>
                <w:szCs w:val="24"/>
                <w:highlight w:val="none"/>
              </w:rPr>
              <w:t>依法暂停或取消投标资格的</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不存在被</w:t>
            </w:r>
            <w:r>
              <w:rPr>
                <w:rFonts w:hint="eastAsia" w:ascii="宋体" w:hAnsi="宋体" w:eastAsia="宋体" w:cs="宋体"/>
                <w:color w:val="auto"/>
                <w:sz w:val="24"/>
                <w:szCs w:val="24"/>
                <w:highlight w:val="none"/>
              </w:rPr>
              <w:t>责令停产停业、暂扣或者吊销执照的</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不存在进入清算程序，或被宣告破产，或其他丧失履约能力的情形</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w:t>
            </w:r>
            <w:r>
              <w:rPr>
                <w:rFonts w:hint="eastAsia" w:ascii="宋体" w:hAnsi="宋体" w:eastAsia="宋体" w:cs="宋体"/>
                <w:sz w:val="24"/>
                <w:highlight w:val="none"/>
              </w:rPr>
              <w:t>在国家企业信用信息公示系统（www.gsxt.gov.cn）中被列入严重违法失信企业名单</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事业单位不适用</w:t>
            </w:r>
            <w:r>
              <w:rPr>
                <w:rFonts w:hint="eastAsia" w:ascii="宋体" w:hAnsi="宋体" w:eastAsia="宋体" w:cs="宋体"/>
                <w:sz w:val="24"/>
                <w:highlight w:val="none"/>
                <w:lang w:eastAsia="zh-CN"/>
              </w:rPr>
              <w:t>）</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w:t>
            </w:r>
            <w:r>
              <w:rPr>
                <w:rFonts w:hint="eastAsia" w:ascii="宋体" w:hAnsi="宋体" w:cs="宋体"/>
                <w:sz w:val="24"/>
                <w:highlight w:val="none"/>
              </w:rPr>
              <w:t>在“信用中国”网站（http：//www.creditchina.gov.cn）中被列入失信被执行人名单</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w:t>
            </w:r>
            <w:r>
              <w:rPr>
                <w:rFonts w:hint="eastAsia" w:ascii="宋体" w:hAnsi="宋体" w:eastAsia="宋体" w:cs="宋体"/>
                <w:sz w:val="24"/>
                <w:highlight w:val="none"/>
              </w:rPr>
              <w:t>在近三年内</w:t>
            </w:r>
            <w:r>
              <w:rPr>
                <w:rFonts w:hint="eastAsia" w:ascii="宋体" w:hAnsi="宋体" w:cs="宋体"/>
                <w:color w:val="auto"/>
                <w:sz w:val="24"/>
                <w:highlight w:val="none"/>
              </w:rPr>
              <w:t>投标人及其法定代表人</w:t>
            </w:r>
            <w:r>
              <w:rPr>
                <w:rFonts w:hint="eastAsia" w:ascii="宋体" w:hAnsi="宋体" w:eastAsia="宋体" w:cs="宋体"/>
                <w:sz w:val="24"/>
                <w:highlight w:val="none"/>
              </w:rPr>
              <w:t>有行贿犯罪行为的</w:t>
            </w:r>
          </w:p>
        </w:tc>
        <w:tc>
          <w:tcPr>
            <w:tcW w:w="4261" w:type="dxa"/>
            <w:noWrap w:val="0"/>
            <w:vAlign w:val="top"/>
          </w:tcPr>
          <w:p>
            <w:pPr>
              <w:topLinePunct/>
              <w:spacing w:line="440" w:lineRule="exact"/>
              <w:jc w:val="both"/>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不存在法律法规规定的其他情形</w:t>
            </w:r>
          </w:p>
        </w:tc>
        <w:tc>
          <w:tcPr>
            <w:tcW w:w="4261" w:type="dxa"/>
            <w:noWrap w:val="0"/>
            <w:vAlign w:val="top"/>
          </w:tcPr>
          <w:p>
            <w:pPr>
              <w:topLinePunct/>
              <w:spacing w:line="440" w:lineRule="exact"/>
              <w:jc w:val="both"/>
              <w:rPr>
                <w:rFonts w:hint="eastAsia" w:ascii="宋体" w:hAnsi="宋体" w:cs="宋体"/>
                <w:sz w:val="24"/>
                <w:szCs w:val="24"/>
                <w:highlight w:val="none"/>
              </w:rPr>
            </w:pPr>
          </w:p>
        </w:tc>
      </w:tr>
    </w:tbl>
    <w:p>
      <w:pPr>
        <w:widowControl/>
        <w:autoSpaceDE w:val="0"/>
        <w:autoSpaceDN w:val="0"/>
        <w:adjustRightInd/>
        <w:spacing w:line="280" w:lineRule="exact"/>
        <w:jc w:val="both"/>
        <w:textAlignment w:val="bottom"/>
        <w:rPr>
          <w:kern w:val="2"/>
          <w:sz w:val="21"/>
          <w:szCs w:val="21"/>
          <w:highlight w:val="none"/>
        </w:rPr>
      </w:pPr>
    </w:p>
    <w:p>
      <w:pPr>
        <w:widowControl/>
        <w:autoSpaceDE w:val="0"/>
        <w:autoSpaceDN w:val="0"/>
        <w:adjustRightInd/>
        <w:spacing w:line="360" w:lineRule="exact"/>
        <w:jc w:val="both"/>
        <w:textAlignment w:val="bottom"/>
        <w:rPr>
          <w:rFonts w:hint="eastAsia" w:ascii="宋体" w:hAnsi="宋体" w:cs="宋体"/>
          <w:kern w:val="2"/>
          <w:sz w:val="21"/>
          <w:szCs w:val="21"/>
          <w:highlight w:val="none"/>
        </w:rPr>
      </w:pPr>
      <w:r>
        <w:rPr>
          <w:kern w:val="2"/>
          <w:sz w:val="21"/>
          <w:szCs w:val="21"/>
          <w:highlight w:val="none"/>
        </w:rPr>
        <w:t>注：</w:t>
      </w:r>
      <w:r>
        <w:rPr>
          <w:rFonts w:hint="eastAsia" w:ascii="宋体" w:hAnsi="宋体" w:cs="宋体"/>
          <w:kern w:val="2"/>
          <w:sz w:val="21"/>
          <w:szCs w:val="21"/>
          <w:highlight w:val="none"/>
        </w:rPr>
        <w:t>1.投标人应按照招标文件第二章“投标人须知”正文第1.4.4项规定，逐条说明其信誉情况。</w:t>
      </w:r>
    </w:p>
    <w:p>
      <w:pPr>
        <w:widowControl/>
        <w:autoSpaceDE w:val="0"/>
        <w:autoSpaceDN w:val="0"/>
        <w:adjustRightInd/>
        <w:spacing w:line="360" w:lineRule="exact"/>
        <w:ind w:firstLine="420" w:firstLineChars="200"/>
        <w:jc w:val="both"/>
        <w:textAlignment w:val="bottom"/>
        <w:rPr>
          <w:rFonts w:hint="eastAsia" w:ascii="宋体" w:hAnsi="宋体" w:cs="宋体"/>
          <w:kern w:val="2"/>
          <w:sz w:val="21"/>
          <w:szCs w:val="21"/>
          <w:highlight w:val="none"/>
        </w:rPr>
      </w:pPr>
      <w:r>
        <w:rPr>
          <w:rFonts w:hint="eastAsia" w:ascii="宋体" w:hAnsi="宋体" w:cs="宋体"/>
          <w:kern w:val="2"/>
          <w:sz w:val="21"/>
          <w:szCs w:val="21"/>
          <w:highlight w:val="none"/>
        </w:rPr>
        <w:t>2.投标人应在本表后附在国家企业信用信息公示系统中未被列入严重违法失信企业名单、在“信用中国”网站中未被列入失信被执行人名单的网页截图复印件。</w:t>
      </w:r>
    </w:p>
    <w:p>
      <w:pPr>
        <w:shd w:val="clear" w:color="auto" w:fill="auto"/>
        <w:jc w:val="left"/>
        <w:outlineLvl w:val="9"/>
        <w:rPr>
          <w:rFonts w:hint="default" w:ascii="宋体" w:hAnsi="宋体" w:cs="宋体"/>
          <w:b/>
          <w:bCs/>
          <w:sz w:val="32"/>
          <w:szCs w:val="32"/>
          <w:highlight w:val="none"/>
          <w:lang w:val="en-US"/>
        </w:rPr>
      </w:pPr>
    </w:p>
    <w:p>
      <w:pPr>
        <w:shd w:val="clear" w:color="auto" w:fill="FFFFFF"/>
        <w:jc w:val="left"/>
        <w:outlineLvl w:val="9"/>
        <w:rPr>
          <w:rFonts w:hint="default" w:ascii="宋体" w:hAnsi="宋体" w:cs="宋体"/>
          <w:b/>
          <w:bCs/>
          <w:sz w:val="32"/>
          <w:szCs w:val="32"/>
          <w:highlight w:val="none"/>
          <w:lang w:val="en-US"/>
        </w:rPr>
        <w:sectPr>
          <w:pgSz w:w="11905" w:h="16838"/>
          <w:pgMar w:top="1440" w:right="1417" w:bottom="1440" w:left="1276" w:header="720" w:footer="720" w:gutter="0"/>
          <w:cols w:space="720" w:num="1"/>
          <w:docGrid w:type="lines" w:linePitch="322" w:charSpace="0"/>
        </w:sectPr>
      </w:pPr>
    </w:p>
    <w:p>
      <w:pPr>
        <w:shd w:val="clear" w:color="auto" w:fill="auto"/>
        <w:jc w:val="left"/>
        <w:outlineLvl w:val="9"/>
        <w:rPr>
          <w:rFonts w:hint="default" w:ascii="宋体" w:hAnsi="宋体" w:cs="宋体"/>
          <w:b/>
          <w:bCs/>
          <w:sz w:val="32"/>
          <w:szCs w:val="32"/>
          <w:highlight w:val="none"/>
          <w:lang w:val="en-US"/>
        </w:rPr>
      </w:pPr>
    </w:p>
    <w:p>
      <w:pPr>
        <w:shd w:val="clear" w:color="auto" w:fill="FFFFFF"/>
        <w:jc w:val="center"/>
        <w:outlineLvl w:val="1"/>
        <w:rPr>
          <w:rFonts w:ascii="Times New Roman" w:hAnsi="Times New Roman" w:eastAsia="仿宋"/>
          <w:b/>
          <w:bCs/>
          <w:sz w:val="32"/>
          <w:szCs w:val="32"/>
          <w:highlight w:val="none"/>
        </w:rPr>
      </w:pPr>
      <w:r>
        <w:rPr>
          <w:rFonts w:hint="eastAsia" w:ascii="宋体" w:hAnsi="宋体" w:cs="宋体"/>
          <w:b/>
          <w:bCs/>
          <w:sz w:val="32"/>
          <w:szCs w:val="32"/>
          <w:highlight w:val="none"/>
          <w:lang w:val="en-US" w:eastAsia="zh-CN"/>
        </w:rPr>
        <w:t>五</w:t>
      </w:r>
      <w:r>
        <w:rPr>
          <w:rFonts w:hint="eastAsia" w:ascii="宋体" w:hAnsi="宋体" w:cs="宋体"/>
          <w:b/>
          <w:bCs/>
          <w:sz w:val="32"/>
          <w:szCs w:val="32"/>
          <w:highlight w:val="none"/>
        </w:rPr>
        <w:t>、拟投入本项目的主要人员汇总表</w:t>
      </w:r>
      <w:bookmarkEnd w:id="18"/>
    </w:p>
    <w:tbl>
      <w:tblPr>
        <w:tblStyle w:val="12"/>
        <w:tblW w:w="11856" w:type="dxa"/>
        <w:jc w:val="center"/>
        <w:tblLayout w:type="fixed"/>
        <w:tblCellMar>
          <w:top w:w="0" w:type="dxa"/>
          <w:left w:w="0" w:type="dxa"/>
          <w:bottom w:w="0" w:type="dxa"/>
          <w:right w:w="0" w:type="dxa"/>
        </w:tblCellMar>
      </w:tblPr>
      <w:tblGrid>
        <w:gridCol w:w="993"/>
        <w:gridCol w:w="1126"/>
        <w:gridCol w:w="1709"/>
        <w:gridCol w:w="1944"/>
        <w:gridCol w:w="1541"/>
        <w:gridCol w:w="1249"/>
        <w:gridCol w:w="1638"/>
        <w:gridCol w:w="1656"/>
      </w:tblGrid>
      <w:tr>
        <w:tblPrEx>
          <w:tblCellMar>
            <w:top w:w="0" w:type="dxa"/>
            <w:left w:w="0" w:type="dxa"/>
            <w:bottom w:w="0" w:type="dxa"/>
            <w:right w:w="0" w:type="dxa"/>
          </w:tblCellMar>
        </w:tblPrEx>
        <w:trPr>
          <w:trHeight w:val="3180" w:hRule="atLeast"/>
          <w:jc w:val="center"/>
        </w:trPr>
        <w:tc>
          <w:tcPr>
            <w:tcW w:w="993" w:type="dxa"/>
            <w:tcBorders>
              <w:top w:val="single" w:color="auto" w:sz="8" w:space="0"/>
              <w:left w:val="single" w:color="auto" w:sz="8" w:space="0"/>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序号</w:t>
            </w:r>
          </w:p>
        </w:tc>
        <w:tc>
          <w:tcPr>
            <w:tcW w:w="1126"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姓名</w:t>
            </w:r>
          </w:p>
        </w:tc>
        <w:tc>
          <w:tcPr>
            <w:tcW w:w="1709"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拟在</w:t>
            </w:r>
          </w:p>
          <w:p>
            <w:pPr>
              <w:shd w:val="clear" w:color="auto" w:fill="FFFFFF"/>
              <w:ind w:right="210"/>
              <w:jc w:val="center"/>
              <w:rPr>
                <w:rFonts w:ascii="宋体" w:hAnsi="宋体" w:cs="宋体"/>
                <w:sz w:val="24"/>
                <w:highlight w:val="none"/>
              </w:rPr>
            </w:pPr>
            <w:r>
              <w:rPr>
                <w:rFonts w:hint="eastAsia" w:ascii="宋体" w:hAnsi="宋体" w:cs="宋体"/>
                <w:sz w:val="24"/>
                <w:highlight w:val="none"/>
              </w:rPr>
              <w:t>本项目任职</w:t>
            </w:r>
          </w:p>
        </w:tc>
        <w:tc>
          <w:tcPr>
            <w:tcW w:w="1944"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专业</w:t>
            </w:r>
          </w:p>
        </w:tc>
        <w:tc>
          <w:tcPr>
            <w:tcW w:w="1541"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相关职称及职称证书编号</w:t>
            </w:r>
          </w:p>
        </w:tc>
        <w:tc>
          <w:tcPr>
            <w:tcW w:w="1249"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rPr>
              <w:t>全国土壤污染状况详查培训证明或证书及其编号（如有）</w:t>
            </w:r>
          </w:p>
        </w:tc>
        <w:tc>
          <w:tcPr>
            <w:tcW w:w="1638" w:type="dxa"/>
            <w:tcBorders>
              <w:top w:val="single" w:color="auto" w:sz="8" w:space="0"/>
              <w:left w:val="nil"/>
              <w:bottom w:val="single" w:color="auto" w:sz="4" w:space="0"/>
              <w:right w:val="single" w:color="auto" w:sz="8" w:space="0"/>
            </w:tcBorders>
            <w:vAlign w:val="center"/>
          </w:tcPr>
          <w:p>
            <w:pPr>
              <w:shd w:val="clear" w:color="auto" w:fill="FFFFFF"/>
              <w:jc w:val="center"/>
              <w:rPr>
                <w:rFonts w:ascii="宋体" w:hAnsi="宋体" w:cs="宋体"/>
                <w:sz w:val="24"/>
                <w:highlight w:val="none"/>
              </w:rPr>
            </w:pPr>
            <w:r>
              <w:rPr>
                <w:rFonts w:hint="eastAsia" w:ascii="宋体" w:hAnsi="宋体" w:cs="宋体"/>
                <w:sz w:val="24"/>
                <w:highlight w:val="none"/>
                <w:lang w:val="en-US" w:eastAsia="zh-CN"/>
              </w:rPr>
              <w:t>参加过的</w:t>
            </w:r>
            <w:r>
              <w:rPr>
                <w:rFonts w:hint="eastAsia" w:ascii="宋体" w:hAnsi="宋体" w:cs="宋体"/>
                <w:sz w:val="24"/>
                <w:highlight w:val="none"/>
              </w:rPr>
              <w:t>污染地块</w:t>
            </w:r>
            <w:r>
              <w:rPr>
                <w:rFonts w:hint="eastAsia" w:ascii="宋体" w:hAnsi="宋体" w:cs="宋体"/>
                <w:sz w:val="24"/>
                <w:highlight w:val="none"/>
                <w:lang w:val="en-US" w:eastAsia="zh-CN"/>
              </w:rPr>
              <w:t>修复</w:t>
            </w:r>
            <w:r>
              <w:rPr>
                <w:rFonts w:hint="eastAsia" w:ascii="宋体" w:hAnsi="宋体" w:cs="宋体"/>
                <w:sz w:val="24"/>
                <w:highlight w:val="none"/>
              </w:rPr>
              <w:t>效果评估项目经验</w:t>
            </w:r>
          </w:p>
        </w:tc>
        <w:tc>
          <w:tcPr>
            <w:tcW w:w="1656" w:type="dxa"/>
            <w:tcBorders>
              <w:top w:val="single" w:color="auto" w:sz="8" w:space="0"/>
              <w:left w:val="nil"/>
              <w:bottom w:val="single" w:color="auto" w:sz="4" w:space="0"/>
              <w:right w:val="single" w:color="auto" w:sz="8" w:space="0"/>
            </w:tcBorders>
            <w:vAlign w:val="center"/>
          </w:tcPr>
          <w:p>
            <w:pPr>
              <w:jc w:val="center"/>
              <w:rPr>
                <w:rFonts w:ascii="宋体" w:hAnsi="宋体" w:cs="宋体"/>
                <w:sz w:val="24"/>
                <w:highlight w:val="none"/>
              </w:rPr>
            </w:pPr>
            <w:r>
              <w:rPr>
                <w:rFonts w:hint="eastAsia" w:ascii="宋体" w:hAnsi="宋体" w:cs="宋体"/>
                <w:sz w:val="24"/>
                <w:highlight w:val="none"/>
              </w:rPr>
              <w:t>备注</w:t>
            </w: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jc w:val="center"/>
              <w:rPr>
                <w:rFonts w:ascii="宋体" w:hAnsi="宋体" w:cs="宋体"/>
                <w:sz w:val="24"/>
                <w:highlight w:val="none"/>
              </w:rPr>
            </w:pPr>
            <w:r>
              <w:rPr>
                <w:rFonts w:hint="eastAsia" w:ascii="宋体" w:hAnsi="宋体" w:cs="宋体"/>
                <w:sz w:val="24"/>
                <w:highlight w:val="none"/>
              </w:rPr>
              <w:t>项目负责人</w:t>
            </w: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jc w:val="center"/>
              <w:rPr>
                <w:rFonts w:ascii="宋体" w:hAnsi="宋体" w:cs="宋体"/>
                <w:sz w:val="24"/>
                <w:highlight w:val="none"/>
              </w:rPr>
            </w:pPr>
            <w:r>
              <w:rPr>
                <w:rFonts w:hint="eastAsia" w:ascii="宋体" w:hAnsi="宋体" w:cs="宋体"/>
                <w:sz w:val="24"/>
                <w:highlight w:val="none"/>
              </w:rPr>
              <w:t>项目组成员</w:t>
            </w: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447" w:hRule="atLeast"/>
          <w:jc w:val="center"/>
        </w:trPr>
        <w:tc>
          <w:tcPr>
            <w:tcW w:w="993" w:type="dxa"/>
            <w:tcBorders>
              <w:top w:val="single" w:color="auto" w:sz="4" w:space="0"/>
              <w:left w:val="single" w:color="auto" w:sz="8" w:space="0"/>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4" w:space="0"/>
              <w:right w:val="single" w:color="auto" w:sz="8" w:space="0"/>
            </w:tcBorders>
            <w:vAlign w:val="bottom"/>
          </w:tcPr>
          <w:p>
            <w:pPr>
              <w:shd w:val="clear" w:color="auto" w:fill="FFFFFF"/>
              <w:rPr>
                <w:rFonts w:ascii="宋体" w:hAnsi="宋体" w:cs="宋体"/>
                <w:sz w:val="24"/>
                <w:highlight w:val="none"/>
              </w:rPr>
            </w:pPr>
          </w:p>
        </w:tc>
      </w:tr>
      <w:tr>
        <w:tblPrEx>
          <w:tblCellMar>
            <w:top w:w="0" w:type="dxa"/>
            <w:left w:w="0" w:type="dxa"/>
            <w:bottom w:w="0" w:type="dxa"/>
            <w:right w:w="0" w:type="dxa"/>
          </w:tblCellMar>
        </w:tblPrEx>
        <w:trPr>
          <w:trHeight w:val="506" w:hRule="atLeast"/>
          <w:jc w:val="center"/>
        </w:trPr>
        <w:tc>
          <w:tcPr>
            <w:tcW w:w="993" w:type="dxa"/>
            <w:tcBorders>
              <w:top w:val="single" w:color="auto" w:sz="4" w:space="0"/>
              <w:left w:val="single" w:color="auto" w:sz="8" w:space="0"/>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126"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709"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944"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541"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249"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638"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c>
          <w:tcPr>
            <w:tcW w:w="1656" w:type="dxa"/>
            <w:tcBorders>
              <w:top w:val="single" w:color="auto" w:sz="4" w:space="0"/>
              <w:left w:val="nil"/>
              <w:bottom w:val="single" w:color="auto" w:sz="8" w:space="0"/>
              <w:right w:val="single" w:color="auto" w:sz="8" w:space="0"/>
            </w:tcBorders>
            <w:vAlign w:val="bottom"/>
          </w:tcPr>
          <w:p>
            <w:pPr>
              <w:shd w:val="clear" w:color="auto" w:fill="FFFFFF"/>
              <w:rPr>
                <w:rFonts w:ascii="宋体" w:hAnsi="宋体" w:cs="宋体"/>
                <w:sz w:val="24"/>
                <w:highlight w:val="none"/>
              </w:rPr>
            </w:pPr>
          </w:p>
        </w:tc>
      </w:tr>
    </w:tbl>
    <w:p>
      <w:pPr>
        <w:widowControl/>
        <w:jc w:val="left"/>
        <w:rPr>
          <w:rFonts w:ascii="Times New Roman" w:hAnsi="Times New Roman" w:eastAsia="仿宋"/>
          <w:b/>
          <w:bCs/>
          <w:sz w:val="28"/>
          <w:szCs w:val="28"/>
          <w:highlight w:val="none"/>
        </w:rPr>
        <w:sectPr>
          <w:pgSz w:w="16838" w:h="11905" w:orient="landscape"/>
          <w:pgMar w:top="1276" w:right="1440" w:bottom="1417" w:left="1440" w:header="720" w:footer="720" w:gutter="0"/>
          <w:cols w:space="720" w:num="1"/>
          <w:docGrid w:type="lines" w:linePitch="322" w:charSpace="0"/>
        </w:sectPr>
      </w:pPr>
    </w:p>
    <w:p>
      <w:pPr>
        <w:shd w:val="clear" w:color="auto" w:fill="FFFFFF"/>
        <w:spacing w:line="360" w:lineRule="auto"/>
        <w:jc w:val="center"/>
        <w:outlineLvl w:val="1"/>
        <w:rPr>
          <w:rFonts w:hint="eastAsia" w:ascii="宋体" w:hAnsi="宋体" w:cs="宋体"/>
          <w:b/>
          <w:bCs/>
          <w:sz w:val="32"/>
          <w:szCs w:val="32"/>
          <w:highlight w:val="none"/>
        </w:rPr>
      </w:pPr>
      <w:bookmarkStart w:id="19" w:name="_Toc23335"/>
      <w:bookmarkStart w:id="20" w:name="_Toc19266"/>
      <w:bookmarkStart w:id="21" w:name="_Toc7071"/>
      <w:bookmarkStart w:id="22" w:name="_Toc30585"/>
      <w:r>
        <w:rPr>
          <w:rFonts w:hint="eastAsia" w:ascii="宋体" w:hAnsi="宋体" w:cs="宋体"/>
          <w:b/>
          <w:bCs/>
          <w:sz w:val="32"/>
          <w:szCs w:val="32"/>
          <w:highlight w:val="none"/>
          <w:lang w:val="en-US" w:eastAsia="zh-CN"/>
        </w:rPr>
        <w:t>六</w:t>
      </w:r>
      <w:r>
        <w:rPr>
          <w:rFonts w:hint="eastAsia" w:ascii="宋体" w:hAnsi="宋体" w:cs="宋体"/>
          <w:b/>
          <w:bCs/>
          <w:sz w:val="32"/>
          <w:szCs w:val="32"/>
          <w:highlight w:val="none"/>
        </w:rPr>
        <w:t>、拟投入本项目的主要人员简历表</w:t>
      </w:r>
      <w:bookmarkEnd w:id="19"/>
      <w:bookmarkEnd w:id="20"/>
      <w:bookmarkEnd w:id="21"/>
      <w:bookmarkEnd w:id="22"/>
    </w:p>
    <w:tbl>
      <w:tblPr>
        <w:tblStyle w:val="12"/>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2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姓    名</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年    龄</w:t>
            </w:r>
          </w:p>
        </w:tc>
        <w:tc>
          <w:tcPr>
            <w:tcW w:w="1381" w:type="dxa"/>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执业或职业资格证书名称</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技术职称</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学    历</w:t>
            </w:r>
          </w:p>
        </w:tc>
        <w:tc>
          <w:tcPr>
            <w:tcW w:w="1381" w:type="dxa"/>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拟在本</w:t>
            </w:r>
            <w:r>
              <w:rPr>
                <w:rFonts w:hint="eastAsia" w:ascii="宋体" w:hAnsi="宋体" w:cs="宋体"/>
                <w:szCs w:val="21"/>
                <w:highlight w:val="none"/>
                <w:lang w:val="en-US" w:eastAsia="zh-CN"/>
              </w:rPr>
              <w:t>项目</w:t>
            </w:r>
            <w:r>
              <w:rPr>
                <w:rFonts w:hint="eastAsia" w:ascii="宋体" w:hAnsi="宋体" w:cs="宋体"/>
                <w:szCs w:val="21"/>
                <w:highlight w:val="none"/>
              </w:rPr>
              <w:t>任职</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工作年限</w:t>
            </w:r>
          </w:p>
        </w:tc>
        <w:tc>
          <w:tcPr>
            <w:tcW w:w="3946"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881"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从事</w:t>
            </w:r>
            <w:r>
              <w:rPr>
                <w:rFonts w:hint="eastAsia" w:ascii="宋体" w:hAnsi="宋体" w:cs="宋体"/>
                <w:spacing w:val="0"/>
                <w:kern w:val="2"/>
                <w:szCs w:val="21"/>
                <w:highlight w:val="none"/>
              </w:rPr>
              <w:t>环境调查</w:t>
            </w:r>
            <w:r>
              <w:rPr>
                <w:rFonts w:hint="eastAsia" w:ascii="宋体" w:hAnsi="宋体" w:cs="宋体"/>
                <w:highlight w:val="none"/>
              </w:rPr>
              <w:t>工作年限</w:t>
            </w:r>
          </w:p>
        </w:tc>
        <w:tc>
          <w:tcPr>
            <w:tcW w:w="1669"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毕业学校</w:t>
            </w:r>
          </w:p>
        </w:tc>
        <w:tc>
          <w:tcPr>
            <w:tcW w:w="7496" w:type="dxa"/>
            <w:gridSpan w:val="9"/>
            <w:vAlign w:val="center"/>
          </w:tcPr>
          <w:p>
            <w:pPr>
              <w:widowControl/>
              <w:autoSpaceDE w:val="0"/>
              <w:autoSpaceDN w:val="0"/>
              <w:spacing w:before="78" w:beforeLines="25" w:after="78" w:afterLines="25" w:line="400" w:lineRule="atLeast"/>
              <w:ind w:left="-187" w:leftChars="-89"/>
              <w:jc w:val="center"/>
              <w:textAlignment w:val="bottom"/>
              <w:rPr>
                <w:rFonts w:ascii="宋体" w:hAnsi="宋体" w:cs="宋体"/>
                <w:szCs w:val="21"/>
                <w:highlight w:val="none"/>
              </w:rPr>
            </w:pPr>
            <w:r>
              <w:rPr>
                <w:rFonts w:hint="eastAsia" w:ascii="宋体" w:hAnsi="宋体" w:cs="宋体"/>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highlight w:val="none"/>
              </w:rPr>
              <w:t>时  间</w:t>
            </w:r>
          </w:p>
        </w:tc>
        <w:tc>
          <w:tcPr>
            <w:tcW w:w="4232" w:type="dxa"/>
            <w:gridSpan w:val="5"/>
            <w:vAlign w:val="center"/>
          </w:tcPr>
          <w:p>
            <w:pPr>
              <w:pStyle w:val="14"/>
              <w:widowControl/>
              <w:adjustRightInd/>
              <w:snapToGrid/>
              <w:spacing w:before="78" w:beforeLines="25" w:after="78" w:afterLines="25" w:line="400" w:lineRule="atLeast"/>
              <w:textAlignment w:val="bottom"/>
              <w:rPr>
                <w:rFonts w:ascii="宋体" w:hAnsi="宋体" w:cs="宋体"/>
                <w:spacing w:val="0"/>
                <w:kern w:val="2"/>
                <w:szCs w:val="21"/>
                <w:highlight w:val="none"/>
              </w:rPr>
            </w:pPr>
            <w:r>
              <w:rPr>
                <w:rFonts w:hint="eastAsia" w:ascii="宋体" w:hAnsi="宋体" w:cs="宋体"/>
                <w:spacing w:val="0"/>
                <w:kern w:val="2"/>
                <w:szCs w:val="21"/>
                <w:highlight w:val="none"/>
              </w:rPr>
              <w:t>参加过的污染地块效果评估项目名称</w:t>
            </w:r>
          </w:p>
        </w:tc>
        <w:tc>
          <w:tcPr>
            <w:tcW w:w="1753" w:type="dxa"/>
            <w:gridSpan w:val="2"/>
            <w:vAlign w:val="center"/>
          </w:tcPr>
          <w:p>
            <w:pPr>
              <w:pStyle w:val="14"/>
              <w:widowControl/>
              <w:adjustRightInd/>
              <w:snapToGrid/>
              <w:spacing w:before="78" w:beforeLines="25" w:after="78" w:afterLines="25" w:line="400" w:lineRule="atLeast"/>
              <w:textAlignment w:val="bottom"/>
              <w:rPr>
                <w:rFonts w:ascii="宋体" w:hAnsi="宋体" w:cs="宋体"/>
                <w:spacing w:val="0"/>
                <w:kern w:val="2"/>
                <w:szCs w:val="21"/>
                <w:highlight w:val="none"/>
              </w:rPr>
            </w:pPr>
            <w:r>
              <w:rPr>
                <w:rFonts w:hint="eastAsia" w:ascii="宋体" w:hAnsi="宋体" w:cs="宋体"/>
                <w:spacing w:val="0"/>
                <w:kern w:val="2"/>
                <w:szCs w:val="21"/>
                <w:highlight w:val="none"/>
              </w:rPr>
              <w:t>担任职务</w:t>
            </w:r>
          </w:p>
        </w:tc>
        <w:tc>
          <w:tcPr>
            <w:tcW w:w="1460" w:type="dxa"/>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r>
              <w:rPr>
                <w:rFonts w:hint="eastAsia" w:ascii="宋体" w:hAnsi="宋体" w:cs="宋体"/>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vAlign w:val="center"/>
          </w:tcPr>
          <w:p>
            <w:pPr>
              <w:widowControl/>
              <w:autoSpaceDE w:val="0"/>
              <w:autoSpaceDN w:val="0"/>
              <w:spacing w:line="400" w:lineRule="atLeast"/>
              <w:jc w:val="center"/>
              <w:textAlignment w:val="bottom"/>
              <w:rPr>
                <w:rFonts w:ascii="宋体" w:hAnsi="宋体" w:cs="宋体"/>
                <w:szCs w:val="21"/>
                <w:highlight w:val="none"/>
              </w:rPr>
            </w:pPr>
            <w:r>
              <w:rPr>
                <w:rFonts w:hint="eastAsia" w:ascii="宋体" w:hAnsi="宋体" w:cs="宋体"/>
                <w:szCs w:val="21"/>
                <w:highlight w:val="none"/>
              </w:rPr>
              <w:t>备     注</w:t>
            </w:r>
          </w:p>
        </w:tc>
        <w:tc>
          <w:tcPr>
            <w:tcW w:w="6293" w:type="dxa"/>
            <w:gridSpan w:val="7"/>
          </w:tcPr>
          <w:p>
            <w:pPr>
              <w:widowControl/>
              <w:autoSpaceDE w:val="0"/>
              <w:autoSpaceDN w:val="0"/>
              <w:spacing w:line="400" w:lineRule="atLeast"/>
              <w:textAlignment w:val="bottom"/>
              <w:rPr>
                <w:rFonts w:ascii="宋体" w:hAnsi="宋体" w:cs="宋体"/>
                <w:szCs w:val="21"/>
                <w:highlight w:val="none"/>
              </w:rPr>
            </w:pPr>
          </w:p>
        </w:tc>
      </w:tr>
    </w:tbl>
    <w:p>
      <w:pPr>
        <w:pStyle w:val="2"/>
        <w:keepNext w:val="0"/>
        <w:keepLines w:val="0"/>
        <w:pageBreakBefore w:val="0"/>
        <w:widowControl w:val="0"/>
        <w:kinsoku/>
        <w:wordWrap/>
        <w:overflowPunct/>
        <w:topLinePunct w:val="0"/>
        <w:autoSpaceDE/>
        <w:autoSpaceDN/>
        <w:bidi w:val="0"/>
        <w:adjustRightInd/>
        <w:snapToGrid/>
        <w:spacing w:after="0" w:line="300" w:lineRule="exact"/>
        <w:ind w:left="0" w:right="0" w:rightChars="0" w:firstLine="0" w:firstLineChars="0"/>
        <w:textAlignment w:val="auto"/>
        <w:rPr>
          <w:rFonts w:ascii="宋体" w:hAnsi="宋体" w:cs="宋体"/>
          <w:sz w:val="21"/>
          <w:szCs w:val="21"/>
          <w:highlight w:val="none"/>
        </w:rPr>
      </w:pPr>
      <w:r>
        <w:rPr>
          <w:rFonts w:hint="eastAsia" w:ascii="宋体" w:hAnsi="宋体" w:cs="宋体"/>
          <w:sz w:val="21"/>
          <w:szCs w:val="21"/>
          <w:highlight w:val="none"/>
        </w:rPr>
        <w:t>注：1.本表人员应与表（</w:t>
      </w:r>
      <w:r>
        <w:rPr>
          <w:rFonts w:hint="eastAsia" w:ascii="宋体" w:hAnsi="宋体" w:cs="宋体"/>
          <w:sz w:val="21"/>
          <w:szCs w:val="21"/>
          <w:highlight w:val="none"/>
          <w:lang w:val="en-US" w:eastAsia="zh-CN"/>
        </w:rPr>
        <w:t>五</w:t>
      </w:r>
      <w:r>
        <w:rPr>
          <w:rFonts w:hint="eastAsia" w:ascii="宋体" w:hAnsi="宋体" w:cs="宋体"/>
          <w:sz w:val="21"/>
          <w:szCs w:val="21"/>
          <w:highlight w:val="none"/>
        </w:rPr>
        <w:t>）中所列人员相一致。</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right="0" w:rightChars="0" w:firstLine="420" w:firstLineChars="200"/>
        <w:textAlignment w:val="auto"/>
        <w:rPr>
          <w:highlight w:val="none"/>
        </w:rPr>
        <w:sectPr>
          <w:pgSz w:w="11905" w:h="16838"/>
          <w:pgMar w:top="1440" w:right="1417" w:bottom="1440" w:left="1276" w:header="720" w:footer="720" w:gutter="0"/>
          <w:cols w:space="720" w:num="1"/>
          <w:docGrid w:type="lines" w:linePitch="322" w:charSpace="0"/>
        </w:sectPr>
      </w:pPr>
      <w:r>
        <w:rPr>
          <w:rFonts w:hint="eastAsia" w:ascii="宋体" w:hAnsi="宋体" w:cs="宋体"/>
          <w:bCs/>
          <w:kern w:val="0"/>
          <w:szCs w:val="21"/>
          <w:highlight w:val="none"/>
        </w:rPr>
        <w:t>2.需在本表后附身份证、职称资格证书复印件</w:t>
      </w:r>
      <w:r>
        <w:rPr>
          <w:rFonts w:hint="eastAsia" w:ascii="宋体" w:hAnsi="宋体" w:cs="宋体"/>
          <w:bCs/>
          <w:kern w:val="0"/>
          <w:szCs w:val="21"/>
          <w:highlight w:val="none"/>
          <w:lang w:eastAsia="zh-CN"/>
        </w:rPr>
        <w:t>（</w:t>
      </w:r>
      <w:r>
        <w:rPr>
          <w:rFonts w:hint="eastAsia" w:ascii="宋体" w:hAnsi="宋体" w:cs="宋体"/>
          <w:bCs/>
          <w:kern w:val="0"/>
          <w:szCs w:val="21"/>
          <w:highlight w:val="none"/>
          <w:lang w:val="en-US" w:eastAsia="zh-CN"/>
        </w:rPr>
        <w:t>如有</w:t>
      </w:r>
      <w:r>
        <w:rPr>
          <w:rFonts w:hint="eastAsia" w:ascii="宋体" w:hAnsi="宋体" w:cs="宋体"/>
          <w:bCs/>
          <w:kern w:val="0"/>
          <w:szCs w:val="21"/>
          <w:highlight w:val="none"/>
          <w:lang w:eastAsia="zh-CN"/>
        </w:rPr>
        <w:t>）</w:t>
      </w:r>
      <w:r>
        <w:rPr>
          <w:rFonts w:hint="eastAsia" w:ascii="宋体" w:hAnsi="宋体" w:cs="宋体"/>
          <w:bCs/>
          <w:kern w:val="0"/>
          <w:szCs w:val="21"/>
          <w:highlight w:val="none"/>
        </w:rPr>
        <w:t>、</w:t>
      </w:r>
      <w:r>
        <w:rPr>
          <w:rFonts w:hint="eastAsia" w:ascii="宋体" w:hAnsi="宋体" w:cs="宋体"/>
          <w:bCs/>
          <w:kern w:val="0"/>
          <w:szCs w:val="21"/>
          <w:highlight w:val="none"/>
          <w:lang w:val="en-US" w:eastAsia="zh-CN"/>
        </w:rPr>
        <w:t>相关调查文件或培训证书复印件</w:t>
      </w:r>
      <w:r>
        <w:rPr>
          <w:rFonts w:hint="eastAsia" w:ascii="宋体" w:hAnsi="宋体" w:cs="宋体"/>
          <w:bCs/>
          <w:kern w:val="0"/>
          <w:szCs w:val="21"/>
          <w:highlight w:val="none"/>
        </w:rPr>
        <w:t>并加盖公章，以及投标人在社保系统打印的拟委任人员的缴费明细复印件（社保时段为投标文件递交截止日前半年时间内连续不少于三个月）。如果投标人属事业法人单位，则应附投标人的上级主管部门出具的拟投入的人员是投标人本单位职工的书面证明材料的复印件。</w:t>
      </w:r>
    </w:p>
    <w:p>
      <w:pPr>
        <w:spacing w:line="360" w:lineRule="auto"/>
        <w:jc w:val="center"/>
        <w:rPr>
          <w:rFonts w:ascii="宋体" w:hAnsi="宋体" w:cs="宋体"/>
          <w:sz w:val="24"/>
          <w:highlight w:val="none"/>
        </w:rPr>
      </w:pPr>
      <w:bookmarkStart w:id="23" w:name="_Toc19458"/>
      <w:bookmarkStart w:id="24" w:name="_Toc16266"/>
      <w:bookmarkStart w:id="25" w:name="_Toc20489"/>
      <w:bookmarkStart w:id="26" w:name="_Toc20866"/>
      <w:r>
        <w:rPr>
          <w:rFonts w:hint="eastAsia" w:ascii="宋体" w:hAnsi="宋体" w:cs="宋体"/>
          <w:b/>
          <w:bCs/>
          <w:sz w:val="32"/>
          <w:szCs w:val="32"/>
          <w:highlight w:val="none"/>
          <w:lang w:val="en-US" w:eastAsia="zh-CN"/>
        </w:rPr>
        <w:t>七</w:t>
      </w:r>
      <w:r>
        <w:rPr>
          <w:rFonts w:hint="eastAsia" w:ascii="宋体" w:hAnsi="宋体" w:cs="宋体"/>
          <w:b/>
          <w:bCs/>
          <w:sz w:val="32"/>
          <w:szCs w:val="32"/>
          <w:highlight w:val="none"/>
        </w:rPr>
        <w:t>、项目工作方案</w:t>
      </w:r>
    </w:p>
    <w:p>
      <w:pPr>
        <w:numPr>
          <w:ilvl w:val="-1"/>
          <w:numId w:val="0"/>
        </w:numPr>
        <w:spacing w:line="360" w:lineRule="auto"/>
        <w:ind w:left="0" w:right="346" w:firstLine="480" w:firstLineChars="200"/>
        <w:rPr>
          <w:rFonts w:hint="eastAsia" w:ascii="宋体" w:hAnsi="宋体" w:cs="宋体"/>
          <w:sz w:val="24"/>
          <w:highlight w:val="none"/>
        </w:rPr>
      </w:pPr>
      <w:r>
        <w:rPr>
          <w:rFonts w:hint="eastAsia" w:ascii="宋体" w:hAnsi="宋体" w:cs="宋体"/>
          <w:sz w:val="24"/>
          <w:highlight w:val="none"/>
        </w:rPr>
        <w:t>注：投标人应根据招标人需求，在充分理解各地块调查与评价报告的基础上，结合现场实际情况提出完整的工作方案，包括但不限于以下内容：</w:t>
      </w:r>
    </w:p>
    <w:p>
      <w:pPr>
        <w:numPr>
          <w:ilvl w:val="-1"/>
          <w:numId w:val="0"/>
        </w:numPr>
        <w:spacing w:line="360" w:lineRule="auto"/>
        <w:ind w:left="0" w:right="346" w:firstLine="480" w:firstLineChars="200"/>
        <w:rPr>
          <w:rFonts w:ascii="宋体" w:hAnsi="宋体" w:cs="宋体"/>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项目</w:t>
      </w:r>
      <w:r>
        <w:rPr>
          <w:rFonts w:hint="eastAsia" w:ascii="宋体" w:hAnsi="宋体" w:cs="宋体"/>
          <w:kern w:val="0"/>
          <w:sz w:val="24"/>
          <w:highlight w:val="none"/>
        </w:rPr>
        <w:t>工作方案</w:t>
      </w:r>
      <w:r>
        <w:rPr>
          <w:rFonts w:hint="eastAsia" w:ascii="宋体" w:hAnsi="宋体" w:cs="宋体"/>
          <w:kern w:val="0"/>
          <w:sz w:val="24"/>
          <w:highlight w:val="none"/>
          <w:lang w:val="en-US" w:eastAsia="zh-CN"/>
        </w:rPr>
        <w:t>内容；</w:t>
      </w:r>
    </w:p>
    <w:p>
      <w:pPr>
        <w:numPr>
          <w:ilvl w:val="-1"/>
          <w:numId w:val="0"/>
        </w:numPr>
        <w:spacing w:line="360" w:lineRule="auto"/>
        <w:ind w:right="346" w:firstLine="480" w:firstLineChars="200"/>
        <w:rPr>
          <w:rFonts w:hint="eastAsia" w:ascii="宋体" w:hAnsi="宋体" w:cs="宋体"/>
          <w:kern w:val="2"/>
          <w:sz w:val="24"/>
          <w:highlight w:val="none"/>
          <w:lang w:eastAsia="zh-CN"/>
        </w:rPr>
      </w:pPr>
      <w:r>
        <w:rPr>
          <w:rFonts w:hint="eastAsia" w:ascii="宋体" w:hAnsi="宋体" w:cs="宋体"/>
          <w:kern w:val="2"/>
          <w:sz w:val="24"/>
          <w:highlight w:val="none"/>
          <w:lang w:val="en-US" w:eastAsia="zh-CN"/>
        </w:rPr>
        <w:t>2、</w:t>
      </w:r>
      <w:r>
        <w:rPr>
          <w:rFonts w:hint="eastAsia" w:ascii="宋体" w:hAnsi="宋体" w:cs="宋体"/>
          <w:kern w:val="2"/>
          <w:sz w:val="24"/>
          <w:highlight w:val="none"/>
        </w:rPr>
        <w:t>对本项目重点和难点的分析</w:t>
      </w:r>
      <w:r>
        <w:rPr>
          <w:rFonts w:hint="eastAsia" w:ascii="宋体" w:hAnsi="宋体" w:cs="宋体"/>
          <w:kern w:val="2"/>
          <w:sz w:val="24"/>
          <w:highlight w:val="none"/>
          <w:lang w:eastAsia="zh-CN"/>
        </w:rPr>
        <w:t>；</w:t>
      </w:r>
    </w:p>
    <w:p>
      <w:pPr>
        <w:numPr>
          <w:ilvl w:val="-1"/>
          <w:numId w:val="0"/>
        </w:numPr>
        <w:spacing w:line="360" w:lineRule="auto"/>
        <w:ind w:right="346" w:firstLine="480" w:firstLineChars="200"/>
        <w:rPr>
          <w:rFonts w:hint="eastAsia" w:ascii="宋体" w:hAnsi="宋体" w:cs="宋体"/>
          <w:kern w:val="2"/>
          <w:sz w:val="24"/>
          <w:highlight w:val="none"/>
          <w:lang w:val="en-US" w:eastAsia="zh-CN"/>
        </w:rPr>
      </w:pPr>
      <w:r>
        <w:rPr>
          <w:rFonts w:hint="eastAsia" w:ascii="宋体" w:hAnsi="宋体" w:cs="宋体"/>
          <w:kern w:val="2"/>
          <w:sz w:val="24"/>
          <w:highlight w:val="none"/>
          <w:lang w:val="en-US" w:eastAsia="zh-CN"/>
        </w:rPr>
        <w:t>3、</w:t>
      </w:r>
      <w:r>
        <w:rPr>
          <w:rFonts w:hint="eastAsia" w:ascii="宋体" w:hAnsi="宋体" w:cs="宋体"/>
          <w:kern w:val="2"/>
          <w:sz w:val="24"/>
          <w:highlight w:val="none"/>
        </w:rPr>
        <w:t>进度保障</w:t>
      </w:r>
      <w:r>
        <w:rPr>
          <w:rFonts w:hint="eastAsia" w:ascii="宋体" w:hAnsi="宋体" w:cs="宋体"/>
          <w:kern w:val="2"/>
          <w:sz w:val="24"/>
          <w:highlight w:val="none"/>
          <w:lang w:val="en-US" w:eastAsia="zh-CN"/>
        </w:rPr>
        <w:t>措施；</w:t>
      </w:r>
    </w:p>
    <w:p>
      <w:pPr>
        <w:shd w:val="clear"/>
        <w:spacing w:line="360" w:lineRule="auto"/>
        <w:ind w:right="346" w:firstLine="480" w:firstLineChars="200"/>
        <w:rPr>
          <w:rFonts w:hint="eastAsia" w:ascii="宋体" w:hAnsi="宋体" w:cs="宋体"/>
          <w:kern w:val="2"/>
          <w:sz w:val="24"/>
          <w:highlight w:val="none"/>
          <w:lang w:val="en-US" w:eastAsia="zh-CN"/>
        </w:rPr>
      </w:pPr>
      <w:r>
        <w:rPr>
          <w:rFonts w:hint="eastAsia" w:ascii="宋体" w:hAnsi="宋体" w:cs="宋体"/>
          <w:kern w:val="2"/>
          <w:sz w:val="24"/>
          <w:highlight w:val="none"/>
          <w:lang w:val="en-US" w:eastAsia="zh-CN"/>
        </w:rPr>
        <w:t>4、</w:t>
      </w:r>
      <w:r>
        <w:rPr>
          <w:rFonts w:hint="eastAsia" w:ascii="宋体" w:hAnsi="宋体" w:cs="宋体"/>
          <w:kern w:val="2"/>
          <w:sz w:val="24"/>
          <w:highlight w:val="none"/>
        </w:rPr>
        <w:t>质量保障</w:t>
      </w:r>
      <w:r>
        <w:rPr>
          <w:rFonts w:hint="eastAsia" w:ascii="宋体" w:hAnsi="宋体" w:cs="宋体"/>
          <w:kern w:val="2"/>
          <w:sz w:val="24"/>
          <w:highlight w:val="none"/>
          <w:lang w:val="en-US" w:eastAsia="zh-CN"/>
        </w:rPr>
        <w:t>措施。</w:t>
      </w:r>
    </w:p>
    <w:p>
      <w:pPr>
        <w:rPr>
          <w:rFonts w:hint="eastAsia"/>
          <w:highlight w:val="none"/>
          <w:lang w:eastAsia="zh-CN"/>
        </w:rPr>
      </w:pPr>
      <w:r>
        <w:rPr>
          <w:rFonts w:hint="eastAsia"/>
          <w:highlight w:val="none"/>
          <w:lang w:eastAsia="zh-CN"/>
        </w:rPr>
        <w:br w:type="page"/>
      </w:r>
    </w:p>
    <w:p>
      <w:pPr>
        <w:shd w:val="clear" w:color="auto" w:fill="FFFFFF"/>
        <w:spacing w:line="0" w:lineRule="atLeast"/>
        <w:jc w:val="center"/>
        <w:outlineLvl w:val="1"/>
        <w:rPr>
          <w:rFonts w:hint="eastAsia" w:ascii="宋体" w:hAnsi="宋体" w:cs="宋体"/>
          <w:b/>
          <w:bCs/>
          <w:highlight w:val="none"/>
        </w:rPr>
      </w:pPr>
      <w:r>
        <w:rPr>
          <w:rFonts w:hint="eastAsia" w:ascii="宋体" w:hAnsi="宋体" w:cs="宋体"/>
          <w:b/>
          <w:bCs/>
          <w:sz w:val="32"/>
          <w:szCs w:val="32"/>
          <w:highlight w:val="none"/>
          <w:lang w:eastAsia="zh-CN"/>
        </w:rPr>
        <w:t>八</w:t>
      </w:r>
      <w:r>
        <w:rPr>
          <w:rFonts w:hint="eastAsia" w:ascii="宋体" w:hAnsi="宋体" w:cs="宋体"/>
          <w:b/>
          <w:bCs/>
          <w:sz w:val="32"/>
          <w:szCs w:val="32"/>
          <w:highlight w:val="none"/>
        </w:rPr>
        <w:t>、其他资料</w:t>
      </w:r>
      <w:bookmarkEnd w:id="23"/>
      <w:bookmarkEnd w:id="24"/>
      <w:bookmarkEnd w:id="25"/>
      <w:bookmarkEnd w:id="26"/>
      <w:r>
        <w:rPr>
          <w:rFonts w:hint="eastAsia" w:ascii="宋体" w:hAnsi="宋体" w:cs="宋体"/>
          <w:b/>
          <w:bCs/>
          <w:highlight w:val="none"/>
        </w:rPr>
        <w:t xml:space="preserve"> </w:t>
      </w:r>
    </w:p>
    <w:p>
      <w:pPr>
        <w:widowControl/>
        <w:adjustRightInd/>
        <w:spacing w:line="240" w:lineRule="auto"/>
        <w:textAlignment w:val="auto"/>
        <w:rPr>
          <w:rFonts w:hint="default" w:ascii="宋体" w:hAnsi="宋体" w:eastAsia="宋体"/>
          <w:color w:val="000000"/>
          <w:highlight w:val="none"/>
          <w:lang w:val="en-US" w:eastAsia="zh-CN"/>
        </w:rPr>
      </w:pPr>
      <w:r>
        <w:rPr>
          <w:rFonts w:ascii="宋体" w:hAnsi="宋体"/>
          <w:color w:val="000000"/>
          <w:highlight w:val="none"/>
        </w:rPr>
        <w:t>1.</w:t>
      </w:r>
      <w:r>
        <w:rPr>
          <w:rFonts w:hint="eastAsia" w:ascii="宋体" w:hAnsi="宋体"/>
          <w:color w:val="000000"/>
          <w:highlight w:val="none"/>
          <w:lang w:val="en-US" w:eastAsia="zh-CN"/>
        </w:rPr>
        <w:t>评标办法要求的相关材料。</w:t>
      </w:r>
    </w:p>
    <w:p>
      <w:pPr>
        <w:widowControl/>
        <w:wordWrap w:val="0"/>
        <w:topLinePunct/>
        <w:adjustRightInd/>
        <w:spacing w:line="360" w:lineRule="auto"/>
        <w:jc w:val="both"/>
        <w:textAlignment w:val="auto"/>
        <w:rPr>
          <w:rFonts w:ascii="宋体" w:hAnsi="宋体"/>
          <w:color w:val="000000"/>
          <w:highlight w:val="none"/>
        </w:rPr>
      </w:pPr>
      <w:r>
        <w:rPr>
          <w:rFonts w:hint="eastAsia" w:ascii="宋体" w:hAnsi="宋体"/>
          <w:color w:val="000000"/>
          <w:highlight w:val="none"/>
        </w:rPr>
        <w:t>2</w:t>
      </w:r>
      <w:r>
        <w:rPr>
          <w:rFonts w:ascii="宋体" w:hAnsi="宋体"/>
          <w:color w:val="000000"/>
          <w:highlight w:val="none"/>
        </w:rPr>
        <w:t>.投标人认为需要的其它内容。</w:t>
      </w:r>
    </w:p>
    <w:p>
      <w:pPr>
        <w:rPr>
          <w:highlight w:val="none"/>
        </w:rPr>
      </w:pPr>
      <w:r>
        <w:rPr>
          <w:highlight w:val="none"/>
        </w:rPr>
        <w:br w:type="page"/>
      </w:r>
    </w:p>
    <w:p>
      <w:pPr>
        <w:pStyle w:val="7"/>
        <w:jc w:val="center"/>
        <w:rPr>
          <w:highlight w:val="none"/>
        </w:rPr>
      </w:pPr>
      <w:r>
        <w:rPr>
          <w:rFonts w:hint="eastAsia" w:cs="宋体"/>
          <w:sz w:val="30"/>
          <w:szCs w:val="30"/>
          <w:highlight w:val="none"/>
          <w:lang w:val="en-US" w:eastAsia="zh-CN"/>
        </w:rPr>
        <w:t>8</w:t>
      </w:r>
      <w:r>
        <w:rPr>
          <w:rFonts w:hint="eastAsia" w:ascii="宋体" w:hAnsi="宋体" w:cs="宋体"/>
          <w:sz w:val="30"/>
          <w:szCs w:val="30"/>
          <w:highlight w:val="none"/>
        </w:rPr>
        <w:t>-</w:t>
      </w:r>
      <w:r>
        <w:rPr>
          <w:rFonts w:hint="eastAsia" w:cs="宋体"/>
          <w:sz w:val="30"/>
          <w:szCs w:val="30"/>
          <w:highlight w:val="none"/>
          <w:lang w:val="en-US" w:eastAsia="zh-CN"/>
        </w:rPr>
        <w:t>1</w:t>
      </w:r>
      <w:r>
        <w:rPr>
          <w:rFonts w:hint="eastAsia" w:ascii="宋体" w:hAnsi="宋体" w:cs="宋体"/>
          <w:sz w:val="30"/>
          <w:szCs w:val="30"/>
          <w:highlight w:val="none"/>
        </w:rPr>
        <w:t>投标人的自评分表</w:t>
      </w:r>
    </w:p>
    <w:tbl>
      <w:tblPr>
        <w:tblStyle w:val="12"/>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40"/>
        <w:gridCol w:w="766"/>
        <w:gridCol w:w="1170"/>
        <w:gridCol w:w="1509"/>
        <w:gridCol w:w="927"/>
        <w:gridCol w:w="135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682" w:type="dxa"/>
            <w:vAlign w:val="center"/>
          </w:tcPr>
          <w:p>
            <w:pPr>
              <w:topLinePunct/>
              <w:ind w:firstLine="0" w:firstLineChars="0"/>
              <w:jc w:val="center"/>
              <w:rPr>
                <w:rFonts w:ascii="宋体" w:hAnsi="宋体" w:cs="宋体"/>
                <w:highlight w:val="none"/>
              </w:rPr>
            </w:pPr>
            <w:r>
              <w:rPr>
                <w:rFonts w:hint="eastAsia" w:ascii="宋体" w:hAnsi="宋体" w:cs="宋体"/>
                <w:highlight w:val="none"/>
              </w:rPr>
              <w:t>序号</w:t>
            </w:r>
          </w:p>
        </w:tc>
        <w:tc>
          <w:tcPr>
            <w:tcW w:w="1140"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评分因素</w:t>
            </w:r>
          </w:p>
        </w:tc>
        <w:tc>
          <w:tcPr>
            <w:tcW w:w="766"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满分</w:t>
            </w:r>
          </w:p>
        </w:tc>
        <w:tc>
          <w:tcPr>
            <w:tcW w:w="1170"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满足详细审查标准得分</w:t>
            </w:r>
          </w:p>
        </w:tc>
        <w:tc>
          <w:tcPr>
            <w:tcW w:w="1509"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评分标准</w:t>
            </w:r>
          </w:p>
        </w:tc>
        <w:tc>
          <w:tcPr>
            <w:tcW w:w="927"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自评分</w:t>
            </w:r>
          </w:p>
        </w:tc>
        <w:tc>
          <w:tcPr>
            <w:tcW w:w="1357"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评分情况</w:t>
            </w:r>
          </w:p>
          <w:p>
            <w:pPr>
              <w:adjustRightInd w:val="0"/>
              <w:snapToGrid w:val="0"/>
              <w:ind w:firstLine="0" w:firstLineChars="0"/>
              <w:jc w:val="center"/>
              <w:rPr>
                <w:rFonts w:ascii="宋体" w:hAnsi="宋体" w:cs="宋体"/>
                <w:highlight w:val="none"/>
              </w:rPr>
            </w:pPr>
            <w:r>
              <w:rPr>
                <w:rFonts w:hint="eastAsia" w:ascii="宋体" w:hAnsi="宋体" w:cs="宋体"/>
                <w:highlight w:val="none"/>
              </w:rPr>
              <w:t>说明</w:t>
            </w:r>
          </w:p>
        </w:tc>
        <w:tc>
          <w:tcPr>
            <w:tcW w:w="1127"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682"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1</w:t>
            </w:r>
          </w:p>
        </w:tc>
        <w:tc>
          <w:tcPr>
            <w:tcW w:w="1140" w:type="dxa"/>
            <w:vAlign w:val="center"/>
          </w:tcPr>
          <w:p>
            <w:pPr>
              <w:ind w:firstLine="0" w:firstLineChars="0"/>
              <w:jc w:val="center"/>
              <w:rPr>
                <w:rFonts w:ascii="宋体" w:hAnsi="宋体" w:cs="宋体"/>
                <w:highlight w:val="none"/>
              </w:rPr>
            </w:pPr>
            <w:r>
              <w:rPr>
                <w:rFonts w:hint="eastAsia" w:ascii="宋体" w:hAnsi="宋体"/>
                <w:highlight w:val="none"/>
              </w:rPr>
              <w:t>业绩</w:t>
            </w:r>
          </w:p>
        </w:tc>
        <w:tc>
          <w:tcPr>
            <w:tcW w:w="766" w:type="dxa"/>
            <w:vAlign w:val="center"/>
          </w:tcPr>
          <w:p>
            <w:pPr>
              <w:adjustRightInd w:val="0"/>
              <w:snapToGrid w:val="0"/>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15</w:t>
            </w:r>
          </w:p>
        </w:tc>
        <w:tc>
          <w:tcPr>
            <w:tcW w:w="1170" w:type="dxa"/>
            <w:vAlign w:val="center"/>
          </w:tcPr>
          <w:p>
            <w:pPr>
              <w:adjustRightInd w:val="0"/>
              <w:snapToGrid w:val="0"/>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15</w:t>
            </w:r>
          </w:p>
        </w:tc>
        <w:tc>
          <w:tcPr>
            <w:tcW w:w="1509"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详见评标办法</w:t>
            </w:r>
          </w:p>
        </w:tc>
        <w:tc>
          <w:tcPr>
            <w:tcW w:w="927" w:type="dxa"/>
            <w:vAlign w:val="center"/>
          </w:tcPr>
          <w:p>
            <w:pPr>
              <w:adjustRightInd w:val="0"/>
              <w:snapToGrid w:val="0"/>
              <w:ind w:firstLine="420"/>
              <w:jc w:val="center"/>
              <w:rPr>
                <w:rFonts w:ascii="宋体" w:hAnsi="宋体" w:cs="宋体"/>
                <w:highlight w:val="none"/>
              </w:rPr>
            </w:pPr>
          </w:p>
        </w:tc>
        <w:tc>
          <w:tcPr>
            <w:tcW w:w="1357" w:type="dxa"/>
            <w:vAlign w:val="center"/>
          </w:tcPr>
          <w:p>
            <w:pPr>
              <w:adjustRightInd w:val="0"/>
              <w:snapToGrid w:val="0"/>
              <w:ind w:firstLine="420"/>
              <w:jc w:val="center"/>
              <w:rPr>
                <w:rFonts w:ascii="宋体" w:hAnsi="宋体" w:cs="宋体"/>
                <w:highlight w:val="none"/>
              </w:rPr>
            </w:pPr>
          </w:p>
        </w:tc>
        <w:tc>
          <w:tcPr>
            <w:tcW w:w="1127" w:type="dxa"/>
            <w:vAlign w:val="center"/>
          </w:tcPr>
          <w:p>
            <w:pPr>
              <w:adjustRightInd w:val="0"/>
              <w:snapToGrid w:val="0"/>
              <w:ind w:firstLine="420"/>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0" w:hRule="atLeast"/>
          <w:jc w:val="center"/>
        </w:trPr>
        <w:tc>
          <w:tcPr>
            <w:tcW w:w="682" w:type="dxa"/>
            <w:vAlign w:val="center"/>
          </w:tcPr>
          <w:p>
            <w:pPr>
              <w:ind w:firstLine="0" w:firstLineChars="0"/>
              <w:jc w:val="center"/>
              <w:rPr>
                <w:rFonts w:ascii="宋体" w:hAnsi="宋体" w:cs="宋体"/>
                <w:highlight w:val="none"/>
              </w:rPr>
            </w:pPr>
            <w:r>
              <w:rPr>
                <w:rFonts w:hint="eastAsia" w:ascii="宋体" w:hAnsi="宋体" w:cs="宋体"/>
                <w:highlight w:val="none"/>
              </w:rPr>
              <w:t>2</w:t>
            </w:r>
          </w:p>
        </w:tc>
        <w:tc>
          <w:tcPr>
            <w:tcW w:w="1140" w:type="dxa"/>
            <w:vAlign w:val="center"/>
          </w:tcPr>
          <w:p>
            <w:pPr>
              <w:ind w:firstLine="0" w:firstLineChars="0"/>
              <w:jc w:val="center"/>
              <w:rPr>
                <w:rFonts w:ascii="宋体" w:hAnsi="宋体" w:cs="宋体"/>
                <w:highlight w:val="none"/>
              </w:rPr>
            </w:pPr>
            <w:r>
              <w:rPr>
                <w:rFonts w:hint="eastAsia" w:ascii="宋体" w:hAnsi="宋体"/>
                <w:highlight w:val="none"/>
              </w:rPr>
              <w:t>人员</w:t>
            </w:r>
          </w:p>
        </w:tc>
        <w:tc>
          <w:tcPr>
            <w:tcW w:w="766" w:type="dxa"/>
            <w:vAlign w:val="center"/>
          </w:tcPr>
          <w:p>
            <w:pPr>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15</w:t>
            </w:r>
          </w:p>
        </w:tc>
        <w:tc>
          <w:tcPr>
            <w:tcW w:w="1170" w:type="dxa"/>
            <w:vAlign w:val="center"/>
          </w:tcPr>
          <w:p>
            <w:pPr>
              <w:adjustRightInd/>
              <w:snapToGrid/>
              <w:ind w:firstLine="0" w:firstLineChars="0"/>
              <w:jc w:val="center"/>
              <w:rPr>
                <w:rFonts w:hint="eastAsia" w:ascii="宋体" w:hAnsi="宋体" w:eastAsia="宋体" w:cs="宋体"/>
                <w:highlight w:val="none"/>
                <w:lang w:val="en-US" w:eastAsia="zh-CN"/>
              </w:rPr>
            </w:pPr>
            <w:r>
              <w:rPr>
                <w:rFonts w:hint="eastAsia" w:ascii="宋体" w:hAnsi="宋体" w:cs="宋体"/>
                <w:highlight w:val="none"/>
              </w:rPr>
              <w:t>1</w:t>
            </w:r>
            <w:r>
              <w:rPr>
                <w:rFonts w:hint="eastAsia" w:ascii="宋体" w:hAnsi="宋体" w:cs="宋体"/>
                <w:highlight w:val="none"/>
                <w:lang w:val="en-US" w:eastAsia="zh-CN"/>
              </w:rPr>
              <w:t>5</w:t>
            </w:r>
          </w:p>
        </w:tc>
        <w:tc>
          <w:tcPr>
            <w:tcW w:w="1509" w:type="dxa"/>
            <w:vAlign w:val="center"/>
          </w:tcPr>
          <w:p>
            <w:pPr>
              <w:adjustRightInd w:val="0"/>
              <w:snapToGrid w:val="0"/>
              <w:ind w:firstLine="0" w:firstLineChars="0"/>
              <w:jc w:val="center"/>
              <w:rPr>
                <w:rFonts w:ascii="宋体" w:hAnsi="宋体" w:cs="宋体"/>
                <w:highlight w:val="none"/>
              </w:rPr>
            </w:pPr>
            <w:r>
              <w:rPr>
                <w:rFonts w:hint="eastAsia" w:ascii="宋体" w:hAnsi="宋体" w:cs="宋体"/>
                <w:highlight w:val="none"/>
              </w:rPr>
              <w:t>详见评标办法</w:t>
            </w:r>
          </w:p>
        </w:tc>
        <w:tc>
          <w:tcPr>
            <w:tcW w:w="927" w:type="dxa"/>
            <w:tcBorders>
              <w:bottom w:val="nil"/>
            </w:tcBorders>
            <w:vAlign w:val="center"/>
          </w:tcPr>
          <w:p>
            <w:pPr>
              <w:adjustRightInd w:val="0"/>
              <w:snapToGrid w:val="0"/>
              <w:ind w:firstLine="105" w:firstLineChars="50"/>
              <w:jc w:val="center"/>
              <w:rPr>
                <w:rFonts w:ascii="宋体" w:hAnsi="宋体" w:cs="宋体"/>
                <w:highlight w:val="none"/>
              </w:rPr>
            </w:pPr>
          </w:p>
        </w:tc>
        <w:tc>
          <w:tcPr>
            <w:tcW w:w="1357" w:type="dxa"/>
            <w:tcBorders>
              <w:bottom w:val="nil"/>
            </w:tcBorders>
            <w:vAlign w:val="center"/>
          </w:tcPr>
          <w:p>
            <w:pPr>
              <w:adjustRightInd w:val="0"/>
              <w:snapToGrid w:val="0"/>
              <w:ind w:firstLine="105" w:firstLineChars="50"/>
              <w:jc w:val="center"/>
              <w:rPr>
                <w:rFonts w:ascii="宋体" w:hAnsi="宋体" w:cs="宋体"/>
                <w:highlight w:val="none"/>
              </w:rPr>
            </w:pPr>
          </w:p>
        </w:tc>
        <w:tc>
          <w:tcPr>
            <w:tcW w:w="1127" w:type="dxa"/>
            <w:tcBorders>
              <w:bottom w:val="nil"/>
            </w:tcBorders>
            <w:vAlign w:val="center"/>
          </w:tcPr>
          <w:p>
            <w:pPr>
              <w:adjustRightInd w:val="0"/>
              <w:snapToGrid w:val="0"/>
              <w:ind w:firstLine="105" w:firstLineChars="50"/>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0" w:hRule="atLeast"/>
          <w:jc w:val="center"/>
        </w:trPr>
        <w:tc>
          <w:tcPr>
            <w:tcW w:w="682" w:type="dxa"/>
            <w:vAlign w:val="center"/>
          </w:tcPr>
          <w:p>
            <w:pPr>
              <w:ind w:firstLine="0" w:firstLineChars="0"/>
              <w:jc w:val="center"/>
              <w:rPr>
                <w:rFonts w:hint="eastAsia" w:ascii="宋体" w:hAnsi="宋体" w:eastAsia="宋体" w:cs="宋体"/>
                <w:highlight w:val="none"/>
                <w:lang w:val="en-US" w:eastAsia="zh-CN"/>
              </w:rPr>
            </w:pPr>
            <w:r>
              <w:rPr>
                <w:rFonts w:hint="eastAsia" w:ascii="宋体" w:hAnsi="宋体" w:cs="宋体"/>
                <w:highlight w:val="none"/>
                <w:lang w:val="en-US" w:eastAsia="zh-CN"/>
              </w:rPr>
              <w:t>3</w:t>
            </w:r>
          </w:p>
        </w:tc>
        <w:tc>
          <w:tcPr>
            <w:tcW w:w="1140" w:type="dxa"/>
            <w:vAlign w:val="center"/>
          </w:tcPr>
          <w:p>
            <w:pPr>
              <w:ind w:firstLine="0" w:firstLineChars="0"/>
              <w:jc w:val="center"/>
              <w:rPr>
                <w:rFonts w:hint="default" w:ascii="宋体" w:hAnsi="宋体" w:eastAsia="宋体"/>
                <w:highlight w:val="none"/>
                <w:lang w:val="en-US" w:eastAsia="zh-CN"/>
              </w:rPr>
            </w:pPr>
            <w:r>
              <w:rPr>
                <w:rFonts w:hint="eastAsia" w:ascii="宋体" w:hAnsi="宋体"/>
                <w:highlight w:val="none"/>
                <w:lang w:val="en-US" w:eastAsia="zh-CN"/>
              </w:rPr>
              <w:t>投标人实力</w:t>
            </w:r>
          </w:p>
        </w:tc>
        <w:tc>
          <w:tcPr>
            <w:tcW w:w="766" w:type="dxa"/>
            <w:vAlign w:val="center"/>
          </w:tcPr>
          <w:p>
            <w:pPr>
              <w:ind w:firstLine="0" w:firstLineChars="0"/>
              <w:jc w:val="center"/>
              <w:rPr>
                <w:rFonts w:hint="default" w:ascii="宋体" w:hAnsi="宋体" w:cs="宋体"/>
                <w:highlight w:val="none"/>
                <w:lang w:val="en-US" w:eastAsia="zh-CN"/>
              </w:rPr>
            </w:pPr>
            <w:r>
              <w:rPr>
                <w:rFonts w:hint="eastAsia" w:ascii="宋体" w:hAnsi="宋体" w:cs="宋体"/>
                <w:highlight w:val="none"/>
                <w:lang w:val="en-US" w:eastAsia="zh-CN"/>
              </w:rPr>
              <w:t>10</w:t>
            </w:r>
          </w:p>
        </w:tc>
        <w:tc>
          <w:tcPr>
            <w:tcW w:w="1170" w:type="dxa"/>
            <w:vAlign w:val="center"/>
          </w:tcPr>
          <w:p>
            <w:pPr>
              <w:adjustRightInd/>
              <w:snapToGrid/>
              <w:ind w:firstLine="0" w:firstLineChars="0"/>
              <w:jc w:val="center"/>
              <w:rPr>
                <w:rFonts w:hint="eastAsia" w:ascii="宋体" w:hAnsi="宋体" w:cs="宋体"/>
                <w:highlight w:val="none"/>
              </w:rPr>
            </w:pPr>
            <w:r>
              <w:rPr>
                <w:rFonts w:hint="eastAsia" w:ascii="宋体" w:hAnsi="宋体" w:cs="宋体"/>
                <w:highlight w:val="none"/>
                <w:lang w:val="en-US" w:eastAsia="zh-CN"/>
              </w:rPr>
              <w:t>10</w:t>
            </w:r>
          </w:p>
        </w:tc>
        <w:tc>
          <w:tcPr>
            <w:tcW w:w="1509" w:type="dxa"/>
            <w:vAlign w:val="center"/>
          </w:tcPr>
          <w:p>
            <w:pPr>
              <w:adjustRightInd w:val="0"/>
              <w:snapToGrid w:val="0"/>
              <w:ind w:firstLine="0" w:firstLineChars="0"/>
              <w:jc w:val="center"/>
              <w:rPr>
                <w:rFonts w:hint="eastAsia" w:ascii="宋体" w:hAnsi="宋体" w:cs="宋体"/>
                <w:highlight w:val="none"/>
              </w:rPr>
            </w:pPr>
            <w:r>
              <w:rPr>
                <w:rFonts w:hint="eastAsia" w:ascii="宋体" w:hAnsi="宋体" w:cs="宋体"/>
                <w:highlight w:val="none"/>
              </w:rPr>
              <w:t>详见评标办法</w:t>
            </w:r>
          </w:p>
        </w:tc>
        <w:tc>
          <w:tcPr>
            <w:tcW w:w="927" w:type="dxa"/>
            <w:tcBorders>
              <w:bottom w:val="nil"/>
            </w:tcBorders>
            <w:vAlign w:val="center"/>
          </w:tcPr>
          <w:p>
            <w:pPr>
              <w:adjustRightInd w:val="0"/>
              <w:snapToGrid w:val="0"/>
              <w:ind w:firstLine="105" w:firstLineChars="50"/>
              <w:jc w:val="center"/>
              <w:rPr>
                <w:rFonts w:ascii="宋体" w:hAnsi="宋体" w:cs="宋体"/>
                <w:highlight w:val="none"/>
              </w:rPr>
            </w:pPr>
          </w:p>
        </w:tc>
        <w:tc>
          <w:tcPr>
            <w:tcW w:w="1357" w:type="dxa"/>
            <w:tcBorders>
              <w:bottom w:val="nil"/>
            </w:tcBorders>
            <w:vAlign w:val="center"/>
          </w:tcPr>
          <w:p>
            <w:pPr>
              <w:adjustRightInd w:val="0"/>
              <w:snapToGrid w:val="0"/>
              <w:ind w:firstLine="105" w:firstLineChars="50"/>
              <w:jc w:val="center"/>
              <w:rPr>
                <w:rFonts w:ascii="宋体" w:hAnsi="宋体" w:cs="宋体"/>
                <w:highlight w:val="none"/>
              </w:rPr>
            </w:pPr>
          </w:p>
        </w:tc>
        <w:tc>
          <w:tcPr>
            <w:tcW w:w="1127" w:type="dxa"/>
            <w:tcBorders>
              <w:bottom w:val="nil"/>
            </w:tcBorders>
            <w:vAlign w:val="center"/>
          </w:tcPr>
          <w:p>
            <w:pPr>
              <w:adjustRightInd w:val="0"/>
              <w:snapToGrid w:val="0"/>
              <w:ind w:firstLine="105" w:firstLineChars="50"/>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rFonts w:ascii="宋体" w:hAnsi="宋体" w:cs="宋体"/>
                <w:highlight w:val="none"/>
              </w:rPr>
            </w:pPr>
            <w:r>
              <w:rPr>
                <w:rFonts w:hint="eastAsia" w:ascii="宋体" w:hAnsi="宋体" w:cs="宋体"/>
                <w:highlight w:val="none"/>
              </w:rPr>
              <w:t>合计</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jc w:val="center"/>
              <w:rPr>
                <w:rFonts w:hint="default" w:ascii="宋体" w:hAnsi="宋体" w:eastAsia="宋体" w:cs="宋体"/>
                <w:highlight w:val="none"/>
                <w:lang w:val="en-US" w:eastAsia="zh-CN"/>
              </w:rPr>
            </w:pPr>
            <w:r>
              <w:rPr>
                <w:rFonts w:hint="eastAsia" w:ascii="宋体" w:hAnsi="宋体" w:cs="宋体"/>
                <w:highlight w:val="none"/>
                <w:lang w:val="en-US" w:eastAsia="zh-CN"/>
              </w:rPr>
              <w:t>40</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center"/>
              <w:rPr>
                <w:rFonts w:ascii="宋体" w:hAnsi="宋体" w:cs="宋体"/>
                <w:highlight w:val="none"/>
              </w:rPr>
            </w:pPr>
          </w:p>
        </w:tc>
        <w:tc>
          <w:tcPr>
            <w:tcW w:w="1509" w:type="dxa"/>
            <w:tcBorders>
              <w:top w:val="single" w:color="auto" w:sz="4" w:space="0"/>
              <w:left w:val="single" w:color="auto" w:sz="4" w:space="0"/>
              <w:bottom w:val="single" w:color="auto" w:sz="4" w:space="0"/>
              <w:right w:val="single" w:color="auto" w:sz="4" w:space="0"/>
            </w:tcBorders>
            <w:vAlign w:val="center"/>
          </w:tcPr>
          <w:p>
            <w:pPr>
              <w:ind w:firstLine="8" w:firstLineChars="4"/>
              <w:jc w:val="center"/>
              <w:rPr>
                <w:rFonts w:ascii="宋体" w:hAnsi="宋体" w:cs="宋体"/>
                <w:highlight w:val="none"/>
              </w:rPr>
            </w:pPr>
            <w:r>
              <w:rPr>
                <w:rFonts w:hint="eastAsia" w:ascii="宋体" w:hAnsi="宋体" w:cs="宋体"/>
                <w:highlight w:val="none"/>
              </w:rPr>
              <w:t>-</w:t>
            </w:r>
          </w:p>
        </w:tc>
        <w:tc>
          <w:tcPr>
            <w:tcW w:w="92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highlight w:val="none"/>
              </w:rPr>
            </w:pPr>
          </w:p>
        </w:tc>
        <w:tc>
          <w:tcPr>
            <w:tcW w:w="2484" w:type="dxa"/>
            <w:gridSpan w:val="2"/>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highlight w:val="none"/>
              </w:rPr>
            </w:pPr>
            <w:r>
              <w:rPr>
                <w:rFonts w:hint="eastAsia" w:ascii="宋体" w:hAnsi="宋体" w:cs="宋体"/>
                <w:highlight w:val="none"/>
              </w:rPr>
              <w:t>-</w:t>
            </w:r>
          </w:p>
        </w:tc>
      </w:tr>
    </w:tbl>
    <w:p>
      <w:pPr>
        <w:snapToGrid w:val="0"/>
        <w:ind w:firstLine="2835" w:firstLineChars="1350"/>
        <w:jc w:val="center"/>
        <w:rPr>
          <w:rFonts w:ascii="宋体" w:hAnsi="宋体" w:cs="宋体"/>
          <w:highlight w:val="none"/>
        </w:rPr>
      </w:pPr>
    </w:p>
    <w:p>
      <w:pPr>
        <w:snapToGrid w:val="0"/>
        <w:ind w:firstLine="4252" w:firstLineChars="2025"/>
        <w:rPr>
          <w:rFonts w:ascii="宋体" w:hAnsi="宋体" w:cs="宋体"/>
          <w:highlight w:val="none"/>
        </w:rPr>
      </w:pPr>
    </w:p>
    <w:p>
      <w:pPr>
        <w:snapToGrid w:val="0"/>
        <w:ind w:firstLine="0" w:firstLineChars="0"/>
        <w:jc w:val="center"/>
        <w:rPr>
          <w:rFonts w:ascii="宋体" w:hAnsi="宋体" w:cs="宋体"/>
          <w:highlight w:val="none"/>
        </w:rPr>
      </w:pPr>
      <w:r>
        <w:rPr>
          <w:rFonts w:hint="eastAsia" w:ascii="宋体" w:hAnsi="宋体" w:cs="宋体"/>
          <w:highlight w:val="none"/>
          <w:lang w:val="en-US" w:eastAsia="zh-CN"/>
        </w:rPr>
        <w:t xml:space="preserve">                       </w:t>
      </w:r>
      <w:r>
        <w:rPr>
          <w:rFonts w:hint="eastAsia" w:ascii="宋体" w:hAnsi="宋体" w:cs="宋体"/>
          <w:highlight w:val="none"/>
        </w:rPr>
        <w:t>投标人：</w:t>
      </w:r>
      <w:r>
        <w:rPr>
          <w:rFonts w:hint="eastAsia" w:ascii="宋体" w:hAnsi="宋体" w:cs="宋体"/>
          <w:highlight w:val="none"/>
          <w:u w:val="single"/>
        </w:rPr>
        <w:t xml:space="preserve">                      </w:t>
      </w:r>
      <w:r>
        <w:rPr>
          <w:rFonts w:hint="eastAsia" w:ascii="宋体" w:hAnsi="宋体" w:cs="宋体"/>
          <w:highlight w:val="none"/>
        </w:rPr>
        <w:t>(盖单位章)</w:t>
      </w:r>
    </w:p>
    <w:p>
      <w:pPr>
        <w:wordWrap w:val="0"/>
        <w:ind w:firstLine="420"/>
        <w:jc w:val="right"/>
        <w:rPr>
          <w:highlight w:val="none"/>
        </w:rPr>
      </w:pPr>
      <w:r>
        <w:rPr>
          <w:rFonts w:hint="eastAsia" w:ascii="宋体" w:hAnsi="宋体" w:cs="宋体"/>
          <w:highlight w:val="none"/>
        </w:rPr>
        <w:t xml:space="preserve">法定代表人（或被授权人）签名：            </w:t>
      </w:r>
    </w:p>
    <w:p>
      <w:pPr>
        <w:pStyle w:val="8"/>
        <w:ind w:firstLine="360"/>
        <w:rPr>
          <w:highlight w:val="none"/>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AD822"/>
    <w:multiLevelType w:val="singleLevel"/>
    <w:tmpl w:val="EB8AD822"/>
    <w:lvl w:ilvl="0" w:tentative="0">
      <w:start w:val="4"/>
      <w:numFmt w:val="chineseCounting"/>
      <w:suff w:val="nothing"/>
      <w:lvlText w:val="%1、"/>
      <w:lvlJc w:val="left"/>
      <w:rPr>
        <w:rFonts w:hint="eastAsia"/>
      </w:rPr>
    </w:lvl>
  </w:abstractNum>
  <w:abstractNum w:abstractNumId="1">
    <w:nsid w:val="489EAFBC"/>
    <w:multiLevelType w:val="singleLevel"/>
    <w:tmpl w:val="489EAFB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YjQ3MmVlYTYwZjc4YWViYzliMDdlZmI1NmMzYzUifQ=="/>
  </w:docVars>
  <w:rsids>
    <w:rsidRoot w:val="00000000"/>
    <w:rsid w:val="7B34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ind w:firstLine="570"/>
    </w:pPr>
    <w:rPr>
      <w:sz w:val="28"/>
      <w:szCs w:val="20"/>
    </w:rPr>
  </w:style>
  <w:style w:type="paragraph" w:styleId="3">
    <w:name w:val="envelope return"/>
    <w:basedOn w:val="1"/>
    <w:qFormat/>
    <w:uiPriority w:val="99"/>
    <w:pPr>
      <w:snapToGrid w:val="0"/>
    </w:pPr>
    <w:rPr>
      <w:rFonts w:ascii="Arial" w:hAnsi="Arial"/>
    </w:rPr>
  </w:style>
  <w:style w:type="paragraph" w:styleId="5">
    <w:name w:val="Normal Indent"/>
    <w:basedOn w:val="1"/>
    <w:next w:val="1"/>
    <w:qFormat/>
    <w:uiPriority w:val="0"/>
    <w:pPr>
      <w:ind w:firstLine="420"/>
    </w:pPr>
    <w:rPr>
      <w:rFonts w:ascii="仿宋_GB2312" w:hAnsi="Times New Roman"/>
      <w:b/>
      <w:sz w:val="32"/>
      <w:szCs w:val="20"/>
    </w:rPr>
  </w:style>
  <w:style w:type="paragraph" w:styleId="6">
    <w:name w:val="Body Text"/>
    <w:basedOn w:val="1"/>
    <w:qFormat/>
    <w:uiPriority w:val="0"/>
    <w:pPr>
      <w:spacing w:after="120"/>
    </w:pPr>
  </w:style>
  <w:style w:type="paragraph" w:styleId="7">
    <w:name w:val="Plain Text"/>
    <w:basedOn w:val="1"/>
    <w:qFormat/>
    <w:uiPriority w:val="0"/>
    <w:pPr>
      <w:widowControl w:val="0"/>
      <w:spacing w:line="240" w:lineRule="auto"/>
      <w:ind w:firstLine="0" w:firstLineChars="0"/>
      <w:jc w:val="both"/>
    </w:pPr>
    <w:rPr>
      <w:rFonts w:ascii="宋体" w:hAnsi="宋体" w:cs="宋体"/>
      <w:kern w:val="2"/>
    </w:rPr>
  </w:style>
  <w:style w:type="paragraph" w:styleId="8">
    <w:name w:val="Balloon Text"/>
    <w:basedOn w:val="1"/>
    <w:qFormat/>
    <w:uiPriority w:val="0"/>
    <w:rPr>
      <w:sz w:val="18"/>
      <w:szCs w:val="18"/>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qFormat/>
    <w:uiPriority w:val="0"/>
    <w:pPr>
      <w:spacing w:line="312" w:lineRule="auto"/>
      <w:ind w:firstLine="420"/>
    </w:pPr>
    <w:rPr>
      <w:kern w:val="0"/>
      <w:sz w:val="20"/>
    </w:rPr>
  </w:style>
  <w:style w:type="paragraph" w:customStyle="1" w:styleId="1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2023-03-21T04:30:26Z</dcterms:created>
  <dc:creator>Administrator</dc:creator>
  <cp:lastModifiedBy>黄淘淘</cp:lastModifiedBy>
  <dcterms:modified xsi:type="dcterms:W3CDTF">2023-03-21T04:30:43Z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A12AA0C116DD46D09B720094B0D41663_12</vt:lpwstr>
  </property>
</Properties>
</file>