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color w:val="000000"/>
          <w:sz w:val="44"/>
          <w:szCs w:val="44"/>
          <w:highlight w:val="none"/>
          <w:lang w:val="en-GB"/>
        </w:rPr>
      </w:pPr>
      <w:bookmarkStart w:id="6" w:name="_GoBack"/>
      <w:bookmarkEnd w:id="6"/>
      <w:r>
        <w:rPr>
          <w:rFonts w:hint="eastAsia" w:ascii="宋体" w:hAnsi="宋体" w:eastAsia="宋体" w:cs="宋体"/>
          <w:color w:val="000000"/>
          <w:sz w:val="44"/>
          <w:szCs w:val="44"/>
          <w:highlight w:val="none"/>
          <w:lang w:val="en-GB"/>
        </w:rPr>
        <w:t>供应商承诺函</w:t>
      </w:r>
    </w:p>
    <w:p>
      <w:pPr>
        <w:tabs>
          <w:tab w:val="left" w:pos="9450"/>
        </w:tabs>
        <w:spacing w:line="440" w:lineRule="exact"/>
        <w:ind w:right="84" w:rightChars="40"/>
        <w:jc w:val="both"/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</w:pPr>
    </w:p>
    <w:p>
      <w:pPr>
        <w:tabs>
          <w:tab w:val="left" w:pos="9450"/>
        </w:tabs>
        <w:snapToGrid w:val="0"/>
        <w:spacing w:line="560" w:lineRule="exact"/>
        <w:ind w:right="84" w:rightChars="40"/>
        <w:jc w:val="both"/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致：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eastAsia="zh-CN"/>
        </w:rPr>
        <w:t>广州水投城市服务有限公司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：</w:t>
      </w:r>
    </w:p>
    <w:p>
      <w:pPr>
        <w:tabs>
          <w:tab w:val="left" w:pos="9450"/>
        </w:tabs>
        <w:snapToGrid w:val="0"/>
        <w:spacing w:line="276" w:lineRule="auto"/>
        <w:ind w:right="84" w:rightChars="40" w:firstLine="560" w:firstLineChars="200"/>
        <w:jc w:val="both"/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我方收到贵方关于“</w:t>
      </w:r>
      <w:r>
        <w:rPr>
          <w:rFonts w:hint="eastAsia" w:ascii="宋体" w:hAnsi="宋体" w:cs="宋体"/>
          <w:sz w:val="28"/>
          <w:szCs w:val="28"/>
          <w:highlight w:val="none"/>
          <w:u w:val="single"/>
          <w:lang w:eastAsia="zh-CN"/>
        </w:rPr>
        <w:t>广州水投城市服务有限公司电子商城2024年五一、端午节庆慰问等商品采购项目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”（项目编号：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highlight w:val="none"/>
          <w:u w:val="single"/>
          <w:lang w:val="en-US" w:eastAsia="zh-CN"/>
        </w:rPr>
        <w:t>CSFW</w:t>
      </w:r>
      <w:r>
        <w:rPr>
          <w:rFonts w:hint="eastAsia" w:ascii="宋体" w:hAnsi="宋体" w:cs="宋体"/>
          <w:sz w:val="28"/>
          <w:szCs w:val="28"/>
          <w:highlight w:val="none"/>
          <w:u w:val="single"/>
        </w:rPr>
        <w:t>-XB-202</w:t>
      </w:r>
      <w:r>
        <w:rPr>
          <w:rFonts w:hint="eastAsia" w:ascii="宋体" w:hAnsi="宋体" w:cs="宋体"/>
          <w:sz w:val="28"/>
          <w:szCs w:val="28"/>
          <w:highlight w:val="none"/>
          <w:u w:val="single"/>
          <w:lang w:val="en-US" w:eastAsia="zh-CN"/>
        </w:rPr>
        <w:t>4</w:t>
      </w:r>
      <w:r>
        <w:rPr>
          <w:rFonts w:hint="eastAsia" w:ascii="宋体" w:hAnsi="宋体" w:cs="宋体"/>
          <w:sz w:val="28"/>
          <w:szCs w:val="28"/>
          <w:highlight w:val="none"/>
          <w:u w:val="single"/>
        </w:rPr>
        <w:t>-</w:t>
      </w:r>
      <w:r>
        <w:rPr>
          <w:rFonts w:hint="eastAsia" w:ascii="宋体" w:hAnsi="宋体" w:cs="宋体"/>
          <w:sz w:val="28"/>
          <w:szCs w:val="28"/>
          <w:highlight w:val="none"/>
          <w:u w:val="single"/>
          <w:lang w:val="en-US" w:eastAsia="zh-CN"/>
        </w:rPr>
        <w:t>13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）的采购文件，完全理解采购文件的所有内容。决定响应本项目，据此我方承诺如下：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="560" w:firstLineChars="200"/>
        <w:jc w:val="both"/>
        <w:rPr>
          <w:rFonts w:hint="eastAsia" w:ascii="宋体" w:hAnsi="宋体" w:eastAsia="宋体" w:cs="宋体"/>
          <w:sz w:val="28"/>
          <w:szCs w:val="28"/>
          <w:highlight w:val="none"/>
        </w:rPr>
      </w:pPr>
      <w:bookmarkStart w:id="0" w:name="_Toc17794"/>
      <w:r>
        <w:rPr>
          <w:rFonts w:hint="eastAsia" w:ascii="宋体" w:hAnsi="宋体" w:eastAsia="宋体" w:cs="宋体"/>
          <w:sz w:val="28"/>
          <w:szCs w:val="28"/>
          <w:highlight w:val="none"/>
        </w:rPr>
        <w:t>我方的响应文件在响应截止日后90天（日历天）内保持有效，如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中标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，有效期将延至本项目《采购合同》执行期满日为止。</w:t>
      </w:r>
      <w:bookmarkEnd w:id="0"/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="560" w:firstLineChars="200"/>
        <w:jc w:val="both"/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</w:pPr>
      <w:bookmarkStart w:id="1" w:name="_Toc6713"/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我方在参与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响应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前已仔细研究了采购文件和所有相关资料，我方完全明白并同意采购文件的相关条款，放弃对采购文件提出误解和质疑的一切权利。</w:t>
      </w:r>
      <w:bookmarkEnd w:id="1"/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="560" w:firstLineChars="200"/>
        <w:jc w:val="both"/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</w:pPr>
      <w:bookmarkStart w:id="2" w:name="_Toc30082"/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我方声明响应文件及所提供的一切资料均真实无误及有效。由于我方提供资料不实而造成的责任和后果由我方承担。我方同意按照贵方提出的要求，提供与响应有关的任何其它数据或信息。</w:t>
      </w:r>
      <w:bookmarkEnd w:id="2"/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="560" w:firstLineChars="200"/>
        <w:jc w:val="both"/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</w:pPr>
      <w:bookmarkStart w:id="3" w:name="_Toc11278"/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我方理解贵方不一定接受最低报价。</w:t>
      </w:r>
      <w:bookmarkEnd w:id="3"/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="560" w:firstLineChars="200"/>
        <w:jc w:val="both"/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</w:pPr>
      <w:bookmarkStart w:id="4" w:name="_Toc28962"/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我方保证，</w:t>
      </w:r>
      <w:r>
        <w:rPr>
          <w:rFonts w:hint="eastAsia" w:ascii="宋体" w:hAnsi="宋体" w:eastAsia="宋体" w:cs="宋体"/>
          <w:sz w:val="28"/>
          <w:szCs w:val="28"/>
          <w:highlight w:val="none"/>
          <w:lang w:val="af-ZA"/>
        </w:rPr>
        <w:t>采购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af-ZA"/>
        </w:rPr>
        <w:t>人在中华人民共和国境内使用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我方响应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af-ZA"/>
        </w:rPr>
        <w:t>服务时，享有不受限制的无偿使用权，如有第三方向采购人提出侵权的主张，该责任由我方承担。我方的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响应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af-ZA"/>
        </w:rPr>
        <w:t>报价已包含所有应向第三方（如有）支付的一切相关费用。</w:t>
      </w:r>
      <w:bookmarkEnd w:id="4"/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="560" w:firstLineChars="200"/>
        <w:jc w:val="both"/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</w:pPr>
      <w:bookmarkStart w:id="5" w:name="_Toc25068"/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所有与本采购项目有关的函件请发往下列地址：</w:t>
      </w:r>
      <w:bookmarkEnd w:id="5"/>
    </w:p>
    <w:tbl>
      <w:tblPr>
        <w:tblStyle w:val="3"/>
        <w:tblW w:w="80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1864"/>
        <w:gridCol w:w="1084"/>
        <w:gridCol w:w="3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0"/>
              </w:tabs>
              <w:spacing w:before="0" w:beforeAutospacing="0" w:after="0" w:afterAutospacing="0" w:line="440" w:lineRule="exact"/>
              <w:ind w:left="0" w:right="25" w:rightChars="12"/>
              <w:jc w:val="both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地址（邮编）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0"/>
              </w:tabs>
              <w:spacing w:before="0" w:beforeAutospacing="0" w:after="0" w:afterAutospacing="0" w:line="440" w:lineRule="exact"/>
              <w:ind w:left="0" w:right="25" w:rightChars="12"/>
              <w:jc w:val="both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　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0"/>
              </w:tabs>
              <w:spacing w:before="0" w:beforeAutospacing="0" w:after="0" w:afterAutospacing="0" w:line="440" w:lineRule="exact"/>
              <w:ind w:left="0" w:right="25" w:rightChars="12"/>
              <w:jc w:val="both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传真</w:t>
            </w:r>
          </w:p>
        </w:tc>
        <w:tc>
          <w:tcPr>
            <w:tcW w:w="3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0"/>
              </w:tabs>
              <w:spacing w:before="0" w:beforeAutospacing="0" w:after="0" w:afterAutospacing="0" w:line="440" w:lineRule="exact"/>
              <w:ind w:left="0" w:right="25" w:rightChars="12"/>
              <w:jc w:val="both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0"/>
              </w:tabs>
              <w:spacing w:before="0" w:beforeAutospacing="0" w:after="0" w:afterAutospacing="0" w:line="440" w:lineRule="exact"/>
              <w:ind w:left="0" w:right="25" w:rightChars="12"/>
              <w:jc w:val="both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联系人（职务）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0"/>
              </w:tabs>
              <w:spacing w:before="0" w:beforeAutospacing="0" w:after="0" w:afterAutospacing="0" w:line="440" w:lineRule="exact"/>
              <w:ind w:left="0" w:right="25" w:rightChars="12"/>
              <w:jc w:val="both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0"/>
              </w:tabs>
              <w:spacing w:before="0" w:beforeAutospacing="0" w:after="0" w:afterAutospacing="0" w:line="440" w:lineRule="exact"/>
              <w:ind w:left="0" w:right="25" w:rightChars="12"/>
              <w:jc w:val="both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电话</w:t>
            </w:r>
          </w:p>
        </w:tc>
        <w:tc>
          <w:tcPr>
            <w:tcW w:w="3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0"/>
              </w:tabs>
              <w:spacing w:before="0" w:beforeAutospacing="0" w:after="0" w:afterAutospacing="0" w:line="440" w:lineRule="exact"/>
              <w:ind w:left="0" w:right="25" w:rightChars="12"/>
              <w:jc w:val="both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</w:tr>
    </w:tbl>
    <w:p>
      <w:pPr>
        <w:spacing w:line="440" w:lineRule="exact"/>
        <w:ind w:right="84" w:rightChars="40" w:firstLine="4760" w:firstLineChars="1700"/>
        <w:jc w:val="both"/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</w:pPr>
    </w:p>
    <w:p>
      <w:pPr>
        <w:spacing w:line="440" w:lineRule="exact"/>
        <w:ind w:right="84" w:rightChars="40" w:firstLine="4760" w:firstLineChars="1700"/>
        <w:jc w:val="both"/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 xml:space="preserve">供应商名称（单位公章）： </w:t>
      </w:r>
    </w:p>
    <w:p>
      <w:pPr>
        <w:spacing w:line="440" w:lineRule="exact"/>
        <w:ind w:left="1917" w:leftChars="913" w:right="55" w:rightChars="26" w:firstLine="840" w:firstLineChars="300"/>
        <w:jc w:val="both"/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法定代表人/委托代理人（签字或盖章）：</w:t>
      </w:r>
    </w:p>
    <w:p>
      <w:pPr>
        <w:tabs>
          <w:tab w:val="left" w:pos="4320"/>
        </w:tabs>
        <w:spacing w:line="440" w:lineRule="exact"/>
        <w:ind w:right="412" w:rightChars="196" w:firstLine="4480" w:firstLineChars="1600"/>
        <w:jc w:val="both"/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日期：    年   月   日</w:t>
      </w:r>
    </w:p>
    <w:p>
      <w:pPr>
        <w:spacing w:line="440" w:lineRule="exact"/>
        <w:ind w:right="84" w:rightChars="40"/>
        <w:rPr>
          <w:rFonts w:hint="eastAsia" w:ascii="宋体" w:hAnsi="宋体" w:eastAsia="宋体" w:cs="宋体"/>
          <w:bCs/>
          <w:color w:val="000000"/>
          <w:highlight w:val="none"/>
        </w:rPr>
      </w:pPr>
    </w:p>
    <w:p>
      <w:pPr>
        <w:spacing w:line="440" w:lineRule="exact"/>
        <w:ind w:right="84" w:rightChars="40"/>
        <w:rPr>
          <w:rFonts w:hint="eastAsia" w:ascii="宋体" w:hAnsi="宋体" w:eastAsia="宋体" w:cs="宋体"/>
          <w:bCs/>
          <w:color w:val="000000"/>
          <w:highlight w:val="none"/>
        </w:rPr>
      </w:pPr>
      <w:r>
        <w:rPr>
          <w:rFonts w:hint="eastAsia" w:ascii="宋体" w:hAnsi="宋体" w:eastAsia="宋体" w:cs="宋体"/>
          <w:bCs/>
          <w:color w:val="000000"/>
          <w:highlight w:val="none"/>
        </w:rPr>
        <w:t>说明：本格式文件内容不得擅自删改。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050539"/>
    <w:multiLevelType w:val="multilevel"/>
    <w:tmpl w:val="5C050539"/>
    <w:lvl w:ilvl="0" w:tentative="0">
      <w:start w:val="1"/>
      <w:numFmt w:val="chineseCountingThousand"/>
      <w:lvlText w:val="%1、"/>
      <w:lvlJc w:val="left"/>
      <w:pPr>
        <w:ind w:left="425" w:hanging="425"/>
      </w:pPr>
      <w:rPr>
        <w:rFonts w:hint="eastAsia" w:ascii="仿宋" w:hAnsi="仿宋" w:eastAsia="仿宋" w:cs="仿宋"/>
        <w:sz w:val="28"/>
        <w:szCs w:val="28"/>
        <w:lang w:val="en-US"/>
      </w:rPr>
    </w:lvl>
    <w:lvl w:ilvl="1" w:tentative="0">
      <w:start w:val="1"/>
      <w:numFmt w:val="chineseCountingThousand"/>
      <w:lvlText w:val="（%2）"/>
      <w:lvlJc w:val="left"/>
      <w:pPr>
        <w:ind w:left="992" w:hanging="567"/>
      </w:pPr>
      <w:rPr>
        <w:rFonts w:hint="eastAsia"/>
        <w:sz w:val="21"/>
      </w:rPr>
    </w:lvl>
    <w:lvl w:ilvl="2" w:tentative="0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hNmEzNmM2MzEzNmZiMTNmMDQ3Nzg3YzZlMzgxNmQifQ=="/>
  </w:docVars>
  <w:rsids>
    <w:rsidRoot w:val="49B9359C"/>
    <w:rsid w:val="04455582"/>
    <w:rsid w:val="09B22F1E"/>
    <w:rsid w:val="348103B3"/>
    <w:rsid w:val="49B9359C"/>
    <w:rsid w:val="4C6F31F2"/>
    <w:rsid w:val="5E4A5D80"/>
    <w:rsid w:val="6FDD2AF5"/>
    <w:rsid w:val="7217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ind w:firstLine="420"/>
    </w:p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2024-03-21T01:30:00Z</dcterms:created>
  <dc:creator>李雨蒙</dc:creator>
  <cp:lastModifiedBy>李雨蒙</cp:lastModifiedBy>
  <dcterms:modified xsi:type="dcterms:W3CDTF">2024-04-09T06:35:30Z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321A01595621457FAC8F21CA2B49F67A_13</vt:lpwstr>
  </property>
</Properties>
</file>