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附件1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招标文件费用支付二维码（请备注项目名称简称+投标人名称简称）</w:t>
      </w:r>
    </w:p>
    <w:p>
      <w:pPr>
        <w:pStyle w:val="3"/>
        <w:jc w:val="center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drawing>
          <wp:inline distT="0" distB="0" distL="114300" distR="114300">
            <wp:extent cx="4450080" cy="6334125"/>
            <wp:effectExtent l="0" t="0" r="7620" b="9525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2071241f9e9443882dddaffe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cs="宋体"/>
          <w:szCs w:val="24"/>
        </w:rPr>
      </w:pPr>
    </w:p>
    <w:p>
      <w:pPr>
        <w:pStyle w:val="3"/>
        <w:rPr>
          <w:rFonts w:hint="eastAsia" w:ascii="宋体" w:hAnsi="宋体" w:cs="宋体"/>
          <w:szCs w:val="24"/>
        </w:rPr>
      </w:pPr>
    </w:p>
    <w:p>
      <w:pPr>
        <w:rPr>
          <w:rFonts w:hint="eastAsia" w:ascii="宋体" w:hAnsi="宋体" w:cs="宋体"/>
        </w:rPr>
      </w:pPr>
    </w:p>
    <w:p>
      <w:pPr>
        <w:pStyle w:val="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OGJmMjA4OWQzYTJlODAzMzdhZGYwMzI0ODNhZDkifQ=="/>
  </w:docVars>
  <w:rsids>
    <w:rsidRoot w:val="14150528"/>
    <w:rsid w:val="14150528"/>
    <w:rsid w:val="349E0418"/>
    <w:rsid w:val="64C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customStyle="1" w:styleId="6">
    <w:name w:val="_Style 3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0</TotalTime>
  <ScaleCrop>false</ScaleCrop>
  <LinksUpToDate>false</LinksUpToDate>
  <CharactersWithSpaces>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2022-01-16T05:49:00Z</dcterms:created>
  <dc:creator>WPS_1518322178</dc:creator>
  <cp:lastModifiedBy>鱼缸灬</cp:lastModifiedBy>
  <dcterms:modified xsi:type="dcterms:W3CDTF">2024-04-24T03:18:59Z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3DF14B3D641A451FB853F174411E47B2</vt:lpwstr>
  </property>
</Properties>
</file>